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8B651" w14:textId="726AE8AE" w:rsidR="001911CB" w:rsidRDefault="001911CB"/>
    <w:p w14:paraId="1A367491" w14:textId="66C089B4" w:rsidR="001911CB" w:rsidRPr="00002F0E" w:rsidRDefault="00002F0E" w:rsidP="00002F0E">
      <w:pPr>
        <w:rPr>
          <w:rFonts w:ascii="Arial Black" w:hAnsi="Arial Black"/>
          <w:b/>
          <w:bCs/>
          <w:color w:val="0060A0"/>
          <w:sz w:val="52"/>
          <w:szCs w:val="52"/>
        </w:rPr>
      </w:pPr>
      <w:r w:rsidRPr="00002F0E">
        <w:rPr>
          <w:rFonts w:ascii="Arial Black" w:hAnsi="Arial Black"/>
          <w:b/>
          <w:bCs/>
          <w:color w:val="0060A0"/>
          <w:sz w:val="52"/>
          <w:szCs w:val="52"/>
        </w:rPr>
        <w:t>COURSE SYLLABUS</w:t>
      </w:r>
    </w:p>
    <w:p w14:paraId="4742D0CA" w14:textId="77777777" w:rsidR="008B762D" w:rsidRDefault="008B762D" w:rsidP="00111BF8">
      <w:pPr>
        <w:rPr>
          <w:rFonts w:ascii="Georgia" w:hAnsi="Georgia" w:cs="Arial"/>
          <w:b/>
          <w:color w:val="3B3838" w:themeColor="background2" w:themeShade="40"/>
          <w:sz w:val="30"/>
          <w:szCs w:val="30"/>
        </w:rPr>
      </w:pPr>
    </w:p>
    <w:p w14:paraId="4BCFA637" w14:textId="4BF6CAE2" w:rsidR="001911CB" w:rsidRPr="00642CF1" w:rsidRDefault="00996AAC" w:rsidP="00817CA4">
      <w:pPr>
        <w:rPr>
          <w:rFonts w:ascii="Georgia" w:hAnsi="Georgia" w:cs="Arial"/>
          <w:b/>
          <w:color w:val="000000" w:themeColor="text1"/>
          <w:sz w:val="30"/>
          <w:szCs w:val="30"/>
        </w:rPr>
      </w:pPr>
      <w:r w:rsidRPr="00642CF1">
        <w:rPr>
          <w:rFonts w:ascii="Georgia" w:hAnsi="Georgia" w:cs="Arial"/>
          <w:b/>
          <w:color w:val="000000" w:themeColor="text1"/>
          <w:sz w:val="30"/>
          <w:szCs w:val="30"/>
        </w:rPr>
        <w:t>CEP #</w:t>
      </w:r>
      <w:r w:rsidR="00111BF8" w:rsidRPr="00642CF1">
        <w:rPr>
          <w:rFonts w:ascii="Georgia" w:hAnsi="Georgia" w:cs="Arial"/>
          <w:b/>
          <w:color w:val="000000" w:themeColor="text1"/>
          <w:sz w:val="30"/>
          <w:szCs w:val="30"/>
        </w:rPr>
        <w:t xml:space="preserve"> | </w:t>
      </w:r>
      <w:r w:rsidRPr="00642CF1">
        <w:rPr>
          <w:rFonts w:ascii="Georgia" w:hAnsi="Georgia" w:cs="Arial"/>
          <w:b/>
          <w:color w:val="000000" w:themeColor="text1"/>
          <w:sz w:val="30"/>
          <w:szCs w:val="30"/>
        </w:rPr>
        <w:t>LEC/SEM/TUT</w:t>
      </w:r>
      <w:r w:rsidR="001911CB" w:rsidRPr="00642CF1">
        <w:rPr>
          <w:rFonts w:ascii="Georgia" w:hAnsi="Georgia" w:cs="Arial"/>
          <w:b/>
          <w:color w:val="000000" w:themeColor="text1"/>
          <w:sz w:val="30"/>
          <w:szCs w:val="30"/>
        </w:rPr>
        <w:t xml:space="preserve"> </w:t>
      </w:r>
      <w:r w:rsidR="00111BF8" w:rsidRPr="00642CF1">
        <w:rPr>
          <w:rFonts w:ascii="Georgia" w:hAnsi="Georgia" w:cs="Arial"/>
          <w:b/>
          <w:color w:val="000000" w:themeColor="text1"/>
          <w:sz w:val="30"/>
          <w:szCs w:val="30"/>
        </w:rPr>
        <w:t xml:space="preserve">| Course Name | </w:t>
      </w:r>
      <w:r w:rsidRPr="00642CF1">
        <w:rPr>
          <w:rFonts w:ascii="Georgia" w:hAnsi="Georgia" w:cs="Arial"/>
          <w:b/>
          <w:color w:val="000000" w:themeColor="text1"/>
          <w:sz w:val="30"/>
          <w:szCs w:val="30"/>
        </w:rPr>
        <w:t xml:space="preserve">Reg # | </w:t>
      </w:r>
      <w:r w:rsidR="001911CB" w:rsidRPr="00642CF1">
        <w:rPr>
          <w:rFonts w:ascii="Georgia" w:hAnsi="Georgia" w:cs="Arial"/>
          <w:b/>
          <w:color w:val="000000" w:themeColor="text1"/>
          <w:sz w:val="30"/>
          <w:szCs w:val="30"/>
        </w:rPr>
        <w:t>Semester</w:t>
      </w:r>
    </w:p>
    <w:p w14:paraId="52C771D0" w14:textId="5E9D17FA" w:rsidR="00817CA4" w:rsidRPr="00642CF1" w:rsidRDefault="00817CA4" w:rsidP="00817CA4">
      <w:pPr>
        <w:rPr>
          <w:rFonts w:ascii="Georgia" w:hAnsi="Georgia" w:cs="Arial"/>
          <w:b/>
          <w:color w:val="000000" w:themeColor="text1"/>
          <w:sz w:val="30"/>
          <w:szCs w:val="30"/>
        </w:rPr>
      </w:pPr>
    </w:p>
    <w:p w14:paraId="4728A619" w14:textId="7397AC1B" w:rsidR="00C06159" w:rsidRPr="00642CF1" w:rsidRDefault="00C06159" w:rsidP="00C06159">
      <w:pPr>
        <w:rPr>
          <w:rFonts w:ascii="Georgia" w:hAnsi="Georgia" w:cs="Arial"/>
          <w:color w:val="000000" w:themeColor="text1"/>
          <w:sz w:val="28"/>
          <w:szCs w:val="28"/>
        </w:rPr>
      </w:pPr>
      <w:r w:rsidRPr="00642CF1">
        <w:rPr>
          <w:rFonts w:ascii="Georgia" w:hAnsi="Georgia" w:cs="Arial"/>
          <w:color w:val="000000" w:themeColor="text1"/>
          <w:sz w:val="28"/>
          <w:szCs w:val="28"/>
        </w:rPr>
        <w:t>Instructor Name:</w:t>
      </w:r>
      <w:r w:rsidRPr="00642CF1">
        <w:rPr>
          <w:rFonts w:ascii="Georgia" w:eastAsia="Times New Roman" w:hAnsi="Georgia" w:cs="Times New Roman"/>
          <w:noProof/>
          <w:color w:val="000000" w:themeColor="text1"/>
          <w:sz w:val="20"/>
          <w:szCs w:val="20"/>
        </w:rPr>
        <w:t xml:space="preserve"> </w:t>
      </w:r>
    </w:p>
    <w:p w14:paraId="5CABF06E" w14:textId="3628B306" w:rsidR="00C06159" w:rsidRPr="00642CF1" w:rsidRDefault="00C06159" w:rsidP="00C06159">
      <w:pPr>
        <w:rPr>
          <w:rFonts w:ascii="Georgia" w:hAnsi="Georgia" w:cs="Arial"/>
          <w:color w:val="000000" w:themeColor="text1"/>
          <w:sz w:val="28"/>
          <w:szCs w:val="28"/>
        </w:rPr>
      </w:pPr>
      <w:r w:rsidRPr="00642CF1">
        <w:rPr>
          <w:rFonts w:ascii="Georgia" w:hAnsi="Georgia" w:cs="Arial"/>
          <w:color w:val="000000" w:themeColor="text1"/>
          <w:sz w:val="28"/>
          <w:szCs w:val="28"/>
        </w:rPr>
        <w:t xml:space="preserve">Class </w:t>
      </w:r>
      <w:r w:rsidR="00996AAC" w:rsidRPr="00642CF1">
        <w:rPr>
          <w:rFonts w:ascii="Georgia" w:hAnsi="Georgia" w:cs="Arial"/>
          <w:color w:val="000000" w:themeColor="text1"/>
          <w:sz w:val="28"/>
          <w:szCs w:val="28"/>
        </w:rPr>
        <w:t xml:space="preserve">Day and </w:t>
      </w:r>
      <w:r w:rsidRPr="00642CF1">
        <w:rPr>
          <w:rFonts w:ascii="Georgia" w:hAnsi="Georgia" w:cs="Arial"/>
          <w:color w:val="000000" w:themeColor="text1"/>
          <w:sz w:val="28"/>
          <w:szCs w:val="28"/>
        </w:rPr>
        <w:t>Time:</w:t>
      </w:r>
      <w:r w:rsidR="00A14CEC" w:rsidRPr="00642CF1">
        <w:rPr>
          <w:rFonts w:ascii="Georgia" w:hAnsi="Georgia" w:cs="Arial"/>
          <w:color w:val="000000" w:themeColor="text1"/>
          <w:sz w:val="28"/>
          <w:szCs w:val="28"/>
        </w:rPr>
        <w:t xml:space="preserve"> </w:t>
      </w:r>
    </w:p>
    <w:p w14:paraId="49ACFC74" w14:textId="6876B472" w:rsidR="00996AAC" w:rsidRPr="00642CF1" w:rsidRDefault="00996AAC" w:rsidP="00C06159">
      <w:pPr>
        <w:rPr>
          <w:rFonts w:ascii="Georgia" w:hAnsi="Georgia" w:cs="Arial"/>
          <w:color w:val="000000" w:themeColor="text1"/>
          <w:sz w:val="28"/>
          <w:szCs w:val="28"/>
        </w:rPr>
      </w:pPr>
      <w:r w:rsidRPr="00642CF1">
        <w:rPr>
          <w:rFonts w:ascii="Georgia" w:hAnsi="Georgia" w:cs="Arial"/>
          <w:color w:val="000000" w:themeColor="text1"/>
          <w:sz w:val="28"/>
          <w:szCs w:val="28"/>
        </w:rPr>
        <w:t>Number of Credits:</w:t>
      </w:r>
    </w:p>
    <w:p w14:paraId="4B3383DA" w14:textId="33045E93" w:rsidR="00C06159" w:rsidRPr="00642CF1" w:rsidRDefault="00C06159" w:rsidP="00C06159">
      <w:pPr>
        <w:rPr>
          <w:rFonts w:ascii="Georgia" w:hAnsi="Georgia" w:cs="Arial"/>
          <w:color w:val="000000" w:themeColor="text1"/>
          <w:sz w:val="28"/>
          <w:szCs w:val="28"/>
        </w:rPr>
      </w:pPr>
      <w:r w:rsidRPr="00642CF1">
        <w:rPr>
          <w:rFonts w:ascii="Georgia" w:hAnsi="Georgia" w:cs="Arial"/>
          <w:color w:val="000000" w:themeColor="text1"/>
          <w:sz w:val="28"/>
          <w:szCs w:val="28"/>
        </w:rPr>
        <w:t>Email Address:</w:t>
      </w:r>
      <w:r w:rsidRPr="00642CF1">
        <w:rPr>
          <w:rFonts w:ascii="Georgia" w:eastAsia="Times New Roman" w:hAnsi="Georgia" w:cs="Times New Roman"/>
          <w:noProof/>
          <w:color w:val="000000" w:themeColor="text1"/>
          <w:sz w:val="20"/>
          <w:szCs w:val="20"/>
        </w:rPr>
        <w:t xml:space="preserve"> </w:t>
      </w:r>
    </w:p>
    <w:p w14:paraId="517002E9" w14:textId="1FC02489" w:rsidR="00C06159" w:rsidRPr="00642CF1" w:rsidRDefault="00C06159" w:rsidP="00C06159">
      <w:pPr>
        <w:rPr>
          <w:rFonts w:ascii="Georgia" w:hAnsi="Georgia" w:cs="Arial"/>
          <w:color w:val="000000" w:themeColor="text1"/>
          <w:sz w:val="28"/>
          <w:szCs w:val="28"/>
        </w:rPr>
      </w:pPr>
      <w:r w:rsidRPr="00642CF1">
        <w:rPr>
          <w:rFonts w:ascii="Georgia" w:hAnsi="Georgia" w:cs="Arial"/>
          <w:color w:val="000000" w:themeColor="text1"/>
          <w:sz w:val="28"/>
          <w:szCs w:val="28"/>
        </w:rPr>
        <w:t xml:space="preserve">Office Location: </w:t>
      </w:r>
    </w:p>
    <w:p w14:paraId="5EA7A19E" w14:textId="53BA02EB" w:rsidR="00C06159" w:rsidRPr="00642CF1" w:rsidRDefault="00C06159" w:rsidP="00C06159">
      <w:pPr>
        <w:rPr>
          <w:rFonts w:ascii="Georgia" w:hAnsi="Georgia" w:cs="Arial"/>
          <w:b/>
          <w:color w:val="000000" w:themeColor="text1"/>
          <w:sz w:val="30"/>
          <w:szCs w:val="30"/>
        </w:rPr>
      </w:pPr>
      <w:r w:rsidRPr="00642CF1">
        <w:rPr>
          <w:rFonts w:ascii="Georgia" w:hAnsi="Georgia" w:cs="Arial"/>
          <w:color w:val="000000" w:themeColor="text1"/>
          <w:sz w:val="28"/>
          <w:szCs w:val="28"/>
        </w:rPr>
        <w:t>Office Hours:</w:t>
      </w:r>
    </w:p>
    <w:p w14:paraId="2C04361D" w14:textId="2CF5799E" w:rsidR="00EC532A" w:rsidRDefault="00EC532A" w:rsidP="001911CB">
      <w:pPr>
        <w:rPr>
          <w:rFonts w:ascii="Arial" w:hAnsi="Arial" w:cs="Arial"/>
          <w:b/>
          <w:color w:val="005BBB"/>
          <w:sz w:val="28"/>
          <w:szCs w:val="28"/>
          <w:u w:val="single"/>
        </w:rPr>
      </w:pPr>
    </w:p>
    <w:p w14:paraId="1BC514C4" w14:textId="2FCCC34E" w:rsidR="001911CB" w:rsidRDefault="001911CB" w:rsidP="001911CB">
      <w:pPr>
        <w:rPr>
          <w:rFonts w:ascii="Georgia" w:hAnsi="Georgia"/>
          <w:color w:val="005BBB"/>
          <w:sz w:val="28"/>
          <w:szCs w:val="28"/>
          <w:u w:val="single"/>
        </w:rPr>
      </w:pPr>
      <w:r w:rsidRPr="00D80BEE">
        <w:rPr>
          <w:rFonts w:ascii="Arial" w:hAnsi="Arial" w:cs="Arial"/>
          <w:b/>
          <w:color w:val="005BBB"/>
          <w:sz w:val="28"/>
          <w:szCs w:val="28"/>
          <w:u w:val="single"/>
        </w:rPr>
        <w:t>Course</w:t>
      </w:r>
      <w:r w:rsidR="00C06159">
        <w:rPr>
          <w:rFonts w:ascii="Arial" w:hAnsi="Arial" w:cs="Arial"/>
          <w:b/>
          <w:color w:val="005BBB"/>
          <w:sz w:val="28"/>
          <w:szCs w:val="28"/>
          <w:u w:val="single"/>
        </w:rPr>
        <w:t xml:space="preserve"> </w:t>
      </w:r>
      <w:r w:rsidRPr="00D80BEE">
        <w:rPr>
          <w:rFonts w:ascii="Arial" w:hAnsi="Arial" w:cs="Arial"/>
          <w:b/>
          <w:color w:val="005BBB"/>
          <w:sz w:val="28"/>
          <w:szCs w:val="28"/>
          <w:u w:val="single"/>
        </w:rPr>
        <w:t>Description</w:t>
      </w:r>
      <w:r w:rsidR="00C31B3C" w:rsidRPr="00D80BEE">
        <w:rPr>
          <w:rFonts w:ascii="Arial" w:hAnsi="Arial" w:cs="Arial"/>
          <w:b/>
          <w:color w:val="005BBB"/>
          <w:sz w:val="28"/>
          <w:szCs w:val="28"/>
          <w:u w:val="single"/>
        </w:rPr>
        <w:t>:</w:t>
      </w:r>
    </w:p>
    <w:p w14:paraId="12F1FE96" w14:textId="6EDA61A8" w:rsidR="00A14CEC" w:rsidRPr="00642CF1" w:rsidRDefault="00A14CEC" w:rsidP="00642CF1">
      <w:pPr>
        <w:shd w:val="clear" w:color="auto" w:fill="FFFFFF"/>
        <w:rPr>
          <w:rFonts w:ascii="Georgia" w:hAnsi="Georgia" w:cs="Arial"/>
          <w:color w:val="000000" w:themeColor="text1"/>
        </w:rPr>
      </w:pPr>
      <w:r w:rsidRPr="00642CF1">
        <w:rPr>
          <w:rFonts w:ascii="Georgia" w:hAnsi="Georgia" w:cs="Arial"/>
          <w:color w:val="000000" w:themeColor="text1"/>
        </w:rPr>
        <w:t>Should conform to the official description for the course; if this description is outdated, a new course description should be submitted via your department scheduler to the </w:t>
      </w:r>
      <w:r w:rsidRPr="00B32BF1">
        <w:rPr>
          <w:rFonts w:ascii="Georgia" w:hAnsi="Georgia" w:cs="Arial"/>
          <w:bdr w:val="none" w:sz="0" w:space="0" w:color="auto" w:frame="1"/>
        </w:rPr>
        <w:t>university scheduling syst</w:t>
      </w:r>
      <w:r w:rsidRPr="00B32BF1">
        <w:rPr>
          <w:rFonts w:ascii="Georgia" w:hAnsi="Georgia" w:cs="Arial"/>
          <w:bdr w:val="none" w:sz="0" w:space="0" w:color="auto" w:frame="1"/>
        </w:rPr>
        <w:t>e</w:t>
      </w:r>
      <w:r w:rsidRPr="00B32BF1">
        <w:rPr>
          <w:rFonts w:ascii="Georgia" w:hAnsi="Georgia" w:cs="Arial"/>
          <w:bdr w:val="none" w:sz="0" w:space="0" w:color="auto" w:frame="1"/>
        </w:rPr>
        <w:t>m</w:t>
      </w:r>
      <w:r w:rsidRPr="00642CF1">
        <w:rPr>
          <w:rFonts w:ascii="Georgia" w:hAnsi="Georgia" w:cs="Arial"/>
          <w:color w:val="000000"/>
        </w:rPr>
        <w:t> </w:t>
      </w:r>
      <w:r w:rsidRPr="00642CF1">
        <w:rPr>
          <w:rFonts w:ascii="Georgia" w:hAnsi="Georgia" w:cs="Arial"/>
          <w:color w:val="000000" w:themeColor="text1"/>
        </w:rPr>
        <w:t>for use in all UB communications and systems.</w:t>
      </w:r>
    </w:p>
    <w:p w14:paraId="1F5A7883" w14:textId="77777777" w:rsidR="00A14CEC" w:rsidRPr="00642CF1" w:rsidRDefault="00A14CEC" w:rsidP="00642CF1">
      <w:pPr>
        <w:shd w:val="clear" w:color="auto" w:fill="FFFFFF"/>
        <w:rPr>
          <w:rFonts w:ascii="Georgia" w:hAnsi="Georgia" w:cs="Arial"/>
          <w:color w:val="000000" w:themeColor="text1"/>
        </w:rPr>
      </w:pPr>
    </w:p>
    <w:p w14:paraId="5FBF7DE2" w14:textId="0ACAC0FE" w:rsidR="00A14CEC" w:rsidRPr="00642CF1" w:rsidRDefault="00A14CEC" w:rsidP="00642CF1">
      <w:pPr>
        <w:shd w:val="clear" w:color="auto" w:fill="FFFFFF"/>
        <w:rPr>
          <w:rFonts w:ascii="Georgia" w:eastAsia="Times New Roman" w:hAnsi="Georgia" w:cs="Arial"/>
          <w:color w:val="000000" w:themeColor="text1"/>
        </w:rPr>
      </w:pPr>
      <w:r w:rsidRPr="00642CF1">
        <w:rPr>
          <w:rFonts w:ascii="Georgia" w:eastAsia="Times New Roman" w:hAnsi="Georgia" w:cs="Arial"/>
          <w:color w:val="000000" w:themeColor="text1"/>
        </w:rPr>
        <w:t xml:space="preserve">Course prerequisites (if applicable); </w:t>
      </w:r>
      <w:r w:rsidRPr="00B32BF1">
        <w:rPr>
          <w:rFonts w:ascii="Georgia" w:eastAsia="Times New Roman" w:hAnsi="Georgia" w:cs="Arial"/>
          <w:color w:val="C00000"/>
        </w:rPr>
        <w:t>clear description of prerequisite coursework or knowledge expected prior to start the course</w:t>
      </w:r>
      <w:r w:rsidRPr="00642CF1">
        <w:rPr>
          <w:rFonts w:ascii="Georgia" w:eastAsia="Times New Roman" w:hAnsi="Georgia" w:cs="Arial"/>
          <w:color w:val="000000" w:themeColor="text1"/>
        </w:rPr>
        <w:t>.</w:t>
      </w:r>
    </w:p>
    <w:p w14:paraId="78EF000F" w14:textId="77777777" w:rsidR="00EC532A" w:rsidRPr="00D80BEE" w:rsidRDefault="00EC532A" w:rsidP="001911CB">
      <w:pPr>
        <w:rPr>
          <w:rFonts w:ascii="Georgia" w:hAnsi="Georgia"/>
          <w:color w:val="005BBB"/>
          <w:sz w:val="28"/>
          <w:szCs w:val="28"/>
          <w:u w:val="single"/>
        </w:rPr>
      </w:pPr>
    </w:p>
    <w:p w14:paraId="6CC88F97" w14:textId="5268D002" w:rsidR="00111BF8" w:rsidRDefault="00982BC8" w:rsidP="001911CB">
      <w:pPr>
        <w:rPr>
          <w:rFonts w:ascii="Arial" w:hAnsi="Arial" w:cs="Arial"/>
          <w:b/>
          <w:color w:val="005BBB"/>
          <w:sz w:val="28"/>
          <w:szCs w:val="28"/>
          <w:u w:val="single"/>
        </w:rPr>
      </w:pPr>
      <w:r w:rsidRPr="00D80BEE">
        <w:rPr>
          <w:rFonts w:ascii="Arial" w:hAnsi="Arial" w:cs="Arial"/>
          <w:b/>
          <w:color w:val="005BBB"/>
          <w:sz w:val="28"/>
          <w:szCs w:val="28"/>
          <w:u w:val="single"/>
        </w:rPr>
        <w:t>Mode of Instruction</w:t>
      </w:r>
      <w:r w:rsidR="00C31B3C" w:rsidRPr="00D80BEE">
        <w:rPr>
          <w:rFonts w:ascii="Arial" w:hAnsi="Arial" w:cs="Arial"/>
          <w:b/>
          <w:color w:val="005BBB"/>
          <w:sz w:val="28"/>
          <w:szCs w:val="28"/>
          <w:u w:val="single"/>
        </w:rPr>
        <w:t>:</w:t>
      </w:r>
    </w:p>
    <w:p w14:paraId="2BC423AE" w14:textId="77777777" w:rsidR="00A14CEC" w:rsidRPr="00642CF1" w:rsidRDefault="00A14CEC" w:rsidP="00A14CEC">
      <w:pPr>
        <w:rPr>
          <w:rFonts w:ascii="Georgia" w:hAnsi="Georgia" w:cs="Arial"/>
          <w:color w:val="000000" w:themeColor="text1"/>
        </w:rPr>
      </w:pPr>
      <w:r w:rsidRPr="00642CF1">
        <w:rPr>
          <w:rFonts w:ascii="Georgia" w:hAnsi="Georgia" w:cs="Arial"/>
          <w:color w:val="000000" w:themeColor="text1"/>
        </w:rPr>
        <w:t>(</w:t>
      </w:r>
      <w:r w:rsidRPr="00642CF1">
        <w:rPr>
          <w:rFonts w:ascii="Georgia" w:hAnsi="Georgia" w:cs="Arial"/>
          <w:color w:val="C00000"/>
        </w:rPr>
        <w:t>specify delivery mode- hybrid, online, traditional</w:t>
      </w:r>
      <w:r w:rsidRPr="00642CF1">
        <w:rPr>
          <w:rFonts w:ascii="Georgia" w:hAnsi="Georgia" w:cs="Arial"/>
          <w:color w:val="000000" w:themeColor="text1"/>
        </w:rPr>
        <w:t>)</w:t>
      </w:r>
    </w:p>
    <w:p w14:paraId="2D97D5A2" w14:textId="77777777" w:rsidR="00EC532A" w:rsidRPr="00D80BEE" w:rsidRDefault="00EC532A" w:rsidP="001911CB">
      <w:pPr>
        <w:rPr>
          <w:rFonts w:ascii="Georgia" w:hAnsi="Georgia"/>
          <w:color w:val="005BBB"/>
          <w:sz w:val="28"/>
          <w:szCs w:val="28"/>
          <w:u w:val="single"/>
        </w:rPr>
      </w:pPr>
    </w:p>
    <w:p w14:paraId="6F40D7D6" w14:textId="3E502550" w:rsidR="001911CB" w:rsidRDefault="00C31B3C" w:rsidP="001911CB">
      <w:pPr>
        <w:rPr>
          <w:rFonts w:ascii="Georgia" w:hAnsi="Georgia"/>
          <w:color w:val="005BBB"/>
          <w:sz w:val="28"/>
          <w:szCs w:val="28"/>
          <w:u w:val="single"/>
        </w:rPr>
      </w:pPr>
      <w:r w:rsidRPr="00D80BEE">
        <w:rPr>
          <w:rFonts w:ascii="Arial" w:hAnsi="Arial" w:cs="Arial"/>
          <w:b/>
          <w:color w:val="005BBB"/>
          <w:sz w:val="28"/>
          <w:szCs w:val="28"/>
          <w:u w:val="single"/>
        </w:rPr>
        <w:t>Required Text and Materials:</w:t>
      </w:r>
      <w:r w:rsidR="00982BC8" w:rsidRPr="00D80BEE">
        <w:rPr>
          <w:rFonts w:ascii="Georgia" w:hAnsi="Georgia"/>
          <w:color w:val="005BBB"/>
          <w:sz w:val="28"/>
          <w:szCs w:val="28"/>
          <w:u w:val="single"/>
        </w:rPr>
        <w:t xml:space="preserve"> </w:t>
      </w:r>
    </w:p>
    <w:p w14:paraId="720EEAF4" w14:textId="77777777" w:rsidR="00A14CEC" w:rsidRPr="00A14CEC" w:rsidRDefault="00A14CEC" w:rsidP="00642CF1">
      <w:pPr>
        <w:shd w:val="clear" w:color="auto" w:fill="FFFFFF"/>
        <w:spacing w:before="195" w:after="240"/>
        <w:rPr>
          <w:rFonts w:ascii="Georgia" w:eastAsia="Times New Roman" w:hAnsi="Georgia" w:cs="Arial"/>
          <w:color w:val="000000"/>
        </w:rPr>
      </w:pPr>
      <w:r w:rsidRPr="00A14CEC">
        <w:rPr>
          <w:rFonts w:ascii="Georgia" w:eastAsia="Times New Roman" w:hAnsi="Georgia" w:cs="Arial"/>
          <w:color w:val="000000"/>
        </w:rPr>
        <w:t>The course materials section may include the following:</w:t>
      </w:r>
    </w:p>
    <w:p w14:paraId="415874CC" w14:textId="77777777" w:rsidR="00A14CEC" w:rsidRPr="00B32BF1" w:rsidRDefault="00A14CEC" w:rsidP="00642CF1">
      <w:pPr>
        <w:numPr>
          <w:ilvl w:val="0"/>
          <w:numId w:val="4"/>
        </w:numPr>
        <w:shd w:val="clear" w:color="auto" w:fill="FFFFFF"/>
        <w:rPr>
          <w:rFonts w:ascii="Georgia" w:eastAsia="Times New Roman" w:hAnsi="Georgia" w:cs="Arial"/>
          <w:color w:val="C00000"/>
        </w:rPr>
      </w:pPr>
      <w:r w:rsidRPr="00B32BF1">
        <w:rPr>
          <w:rFonts w:ascii="Georgia" w:eastAsia="Times New Roman" w:hAnsi="Georgia" w:cs="Arial"/>
          <w:color w:val="C00000"/>
        </w:rPr>
        <w:t>Required and recommended reading materials, resources, textbooks and resources citations.</w:t>
      </w:r>
    </w:p>
    <w:p w14:paraId="79858E26" w14:textId="77777777" w:rsidR="00A14CEC" w:rsidRPr="00A14CEC" w:rsidRDefault="00A14CEC" w:rsidP="00642CF1">
      <w:pPr>
        <w:numPr>
          <w:ilvl w:val="0"/>
          <w:numId w:val="4"/>
        </w:numPr>
        <w:shd w:val="clear" w:color="auto" w:fill="FFFFFF"/>
        <w:rPr>
          <w:rFonts w:ascii="Georgia" w:eastAsia="Times New Roman" w:hAnsi="Georgia" w:cs="Arial"/>
          <w:color w:val="000000"/>
        </w:rPr>
      </w:pPr>
      <w:r w:rsidRPr="00B32BF1">
        <w:rPr>
          <w:rFonts w:ascii="Georgia" w:eastAsia="Times New Roman" w:hAnsi="Georgia" w:cs="Arial"/>
          <w:color w:val="C00000"/>
        </w:rPr>
        <w:t xml:space="preserve">Location/availability of course materials, where applicable </w:t>
      </w:r>
      <w:r w:rsidRPr="00A14CEC">
        <w:rPr>
          <w:rFonts w:ascii="Georgia" w:eastAsia="Times New Roman" w:hAnsi="Georgia" w:cs="Arial"/>
          <w:color w:val="000000"/>
        </w:rPr>
        <w:t xml:space="preserve">(e.g., items on reserve through library, use of </w:t>
      </w:r>
      <w:proofErr w:type="spellStart"/>
      <w:r w:rsidRPr="00A14CEC">
        <w:rPr>
          <w:rFonts w:ascii="Georgia" w:eastAsia="Times New Roman" w:hAnsi="Georgia" w:cs="Arial"/>
          <w:color w:val="000000"/>
        </w:rPr>
        <w:t>UBLearns</w:t>
      </w:r>
      <w:proofErr w:type="spellEnd"/>
      <w:r w:rsidRPr="00A14CEC">
        <w:rPr>
          <w:rFonts w:ascii="Georgia" w:eastAsia="Times New Roman" w:hAnsi="Georgia" w:cs="Arial"/>
          <w:color w:val="000000"/>
        </w:rPr>
        <w:t xml:space="preserve"> Blackboard site, etc.).</w:t>
      </w:r>
    </w:p>
    <w:p w14:paraId="23B44881" w14:textId="77777777" w:rsidR="00EC532A" w:rsidRPr="00D80BEE" w:rsidRDefault="00EC532A" w:rsidP="001911CB">
      <w:pPr>
        <w:rPr>
          <w:rFonts w:ascii="Georgia" w:hAnsi="Georgia"/>
          <w:color w:val="005BBB"/>
          <w:sz w:val="28"/>
          <w:szCs w:val="28"/>
          <w:u w:val="single"/>
        </w:rPr>
      </w:pPr>
    </w:p>
    <w:p w14:paraId="4827C113" w14:textId="77777777" w:rsidR="00A14CEC" w:rsidRDefault="00A14CEC" w:rsidP="001911CB">
      <w:pPr>
        <w:rPr>
          <w:rFonts w:ascii="Arial" w:hAnsi="Arial" w:cs="Arial"/>
          <w:b/>
          <w:color w:val="005BBB"/>
          <w:sz w:val="28"/>
          <w:szCs w:val="28"/>
          <w:u w:val="single"/>
        </w:rPr>
      </w:pPr>
    </w:p>
    <w:p w14:paraId="25E8BA2C" w14:textId="2331CA39" w:rsidR="00A14CEC" w:rsidRDefault="00A14CEC" w:rsidP="001911CB">
      <w:pPr>
        <w:rPr>
          <w:rFonts w:ascii="Arial" w:hAnsi="Arial" w:cs="Arial"/>
          <w:b/>
          <w:color w:val="005BBB"/>
          <w:sz w:val="28"/>
          <w:szCs w:val="28"/>
          <w:u w:val="single"/>
        </w:rPr>
      </w:pPr>
      <w:r>
        <w:rPr>
          <w:rFonts w:ascii="Arial" w:hAnsi="Arial" w:cs="Arial"/>
          <w:b/>
          <w:color w:val="005BBB"/>
          <w:sz w:val="28"/>
          <w:szCs w:val="28"/>
          <w:u w:val="single"/>
        </w:rPr>
        <w:t xml:space="preserve">Student Learning Outcomes: </w:t>
      </w:r>
    </w:p>
    <w:p w14:paraId="4AFF5789" w14:textId="77777777" w:rsidR="00A14CEC" w:rsidRPr="00A14CEC" w:rsidRDefault="00A14CEC" w:rsidP="00642CF1">
      <w:pPr>
        <w:shd w:val="clear" w:color="auto" w:fill="FFFFFF"/>
        <w:spacing w:before="195" w:after="240"/>
        <w:rPr>
          <w:rFonts w:ascii="Georgia" w:eastAsia="Times New Roman" w:hAnsi="Georgia" w:cs="Arial"/>
          <w:color w:val="000000"/>
        </w:rPr>
      </w:pPr>
      <w:r w:rsidRPr="00A14CEC">
        <w:rPr>
          <w:rFonts w:ascii="Georgia" w:eastAsia="Times New Roman" w:hAnsi="Georgia" w:cs="Arial"/>
          <w:color w:val="000000"/>
        </w:rPr>
        <w:t>Learning outcomes for the course should be linked back to the curriculum map for the program. Whether these are called outcomes, goals or objectives, these are specific student-focused statements that specify what the student should be able to do or know at that the completion of the course. Student Learning outcomes should:</w:t>
      </w:r>
    </w:p>
    <w:p w14:paraId="40CE0167" w14:textId="77777777" w:rsidR="00A14CEC" w:rsidRPr="00A14CEC" w:rsidRDefault="00A14CEC" w:rsidP="00642CF1">
      <w:pPr>
        <w:numPr>
          <w:ilvl w:val="0"/>
          <w:numId w:val="5"/>
        </w:numPr>
        <w:shd w:val="clear" w:color="auto" w:fill="FFFFFF"/>
        <w:rPr>
          <w:rFonts w:ascii="Georgia" w:eastAsia="Times New Roman" w:hAnsi="Georgia" w:cs="Arial"/>
          <w:color w:val="000000"/>
        </w:rPr>
      </w:pPr>
      <w:r w:rsidRPr="00A14CEC">
        <w:rPr>
          <w:rFonts w:ascii="Georgia" w:eastAsia="Times New Roman" w:hAnsi="Georgia" w:cs="Arial"/>
          <w:color w:val="000000"/>
        </w:rPr>
        <w:t>Include objectives which delineate what the students should achieve from the course.</w:t>
      </w:r>
    </w:p>
    <w:p w14:paraId="38F92F13" w14:textId="680E4025" w:rsidR="00A14CEC" w:rsidRDefault="00A14CEC" w:rsidP="00642CF1">
      <w:pPr>
        <w:numPr>
          <w:ilvl w:val="0"/>
          <w:numId w:val="5"/>
        </w:numPr>
        <w:shd w:val="clear" w:color="auto" w:fill="FFFFFF"/>
        <w:rPr>
          <w:rFonts w:ascii="Georgia" w:eastAsia="Times New Roman" w:hAnsi="Georgia" w:cs="Arial"/>
          <w:color w:val="000000"/>
        </w:rPr>
      </w:pPr>
      <w:r w:rsidRPr="00A14CEC">
        <w:rPr>
          <w:rFonts w:ascii="Georgia" w:eastAsia="Times New Roman" w:hAnsi="Georgia" w:cs="Arial"/>
          <w:color w:val="000000"/>
        </w:rPr>
        <w:lastRenderedPageBreak/>
        <w:t>Be clearly linked to the more expansive student learning outcomes of the degree program, either in the syllabus or noted with a link to a site with the details on how the course relates to the larger program-level goals.</w:t>
      </w:r>
    </w:p>
    <w:p w14:paraId="05BFAB0E" w14:textId="77777777" w:rsidR="00A14CEC" w:rsidRPr="00A14CEC" w:rsidRDefault="00A14CEC" w:rsidP="00A14CEC">
      <w:pPr>
        <w:shd w:val="clear" w:color="auto" w:fill="FFFFFF"/>
        <w:spacing w:line="322" w:lineRule="atLeast"/>
        <w:ind w:left="720"/>
        <w:rPr>
          <w:rFonts w:ascii="Georgia" w:eastAsia="Times New Roman" w:hAnsi="Georgia" w:cs="Arial"/>
          <w:color w:val="000000"/>
        </w:rPr>
      </w:pPr>
    </w:p>
    <w:tbl>
      <w:tblPr>
        <w:tblW w:w="5000" w:type="pct"/>
        <w:tblCellSpacing w:w="0" w:type="dxa"/>
        <w:tblBorders>
          <w:top w:val="single" w:sz="6" w:space="0" w:color="C0C0C0"/>
          <w:left w:val="single" w:sz="6" w:space="0" w:color="C0C0C0"/>
          <w:bottom w:val="single" w:sz="6" w:space="0" w:color="C0C0C0"/>
          <w:right w:val="single" w:sz="6" w:space="0" w:color="C0C0C0"/>
        </w:tblBorders>
        <w:tblCellMar>
          <w:left w:w="0" w:type="dxa"/>
          <w:right w:w="0" w:type="dxa"/>
        </w:tblCellMar>
        <w:tblLook w:val="04A0" w:firstRow="1" w:lastRow="0" w:firstColumn="1" w:lastColumn="0" w:noHBand="0" w:noVBand="1"/>
      </w:tblPr>
      <w:tblGrid>
        <w:gridCol w:w="2113"/>
        <w:gridCol w:w="3131"/>
        <w:gridCol w:w="2074"/>
        <w:gridCol w:w="2031"/>
      </w:tblGrid>
      <w:tr w:rsidR="00A14CEC" w:rsidRPr="00A14CEC" w14:paraId="2060CB5D" w14:textId="77777777" w:rsidTr="00A14CEC">
        <w:trPr>
          <w:tblCellSpacing w:w="0" w:type="dxa"/>
        </w:trPr>
        <w:tc>
          <w:tcPr>
            <w:tcW w:w="0" w:type="auto"/>
            <w:tcBorders>
              <w:top w:val="outset" w:sz="2" w:space="0" w:color="auto"/>
              <w:left w:val="outset" w:sz="2" w:space="0" w:color="auto"/>
              <w:bottom w:val="outset" w:sz="2" w:space="0" w:color="auto"/>
              <w:right w:val="single" w:sz="6" w:space="0" w:color="B0B0B0"/>
            </w:tcBorders>
            <w:shd w:val="clear" w:color="auto" w:fill="666666"/>
            <w:tcMar>
              <w:top w:w="90" w:type="dxa"/>
              <w:left w:w="135" w:type="dxa"/>
              <w:bottom w:w="90" w:type="dxa"/>
              <w:right w:w="90" w:type="dxa"/>
            </w:tcMar>
            <w:vAlign w:val="center"/>
            <w:hideMark/>
          </w:tcPr>
          <w:p w14:paraId="4A8FC84A" w14:textId="77777777" w:rsidR="00A14CEC" w:rsidRPr="00A14CEC" w:rsidRDefault="00A14CEC" w:rsidP="00A14CEC">
            <w:pPr>
              <w:jc w:val="center"/>
              <w:rPr>
                <w:rFonts w:ascii="Arial" w:eastAsia="Times New Roman" w:hAnsi="Arial" w:cs="Arial"/>
                <w:b/>
                <w:bCs/>
                <w:color w:val="FFFFFF"/>
                <w:spacing w:val="8"/>
                <w:sz w:val="18"/>
                <w:szCs w:val="18"/>
              </w:rPr>
            </w:pPr>
            <w:r w:rsidRPr="00A14CEC">
              <w:rPr>
                <w:rFonts w:ascii="Arial" w:eastAsia="Times New Roman" w:hAnsi="Arial" w:cs="Arial"/>
                <w:b/>
                <w:bCs/>
                <w:color w:val="FFFFFF"/>
                <w:spacing w:val="8"/>
                <w:sz w:val="18"/>
                <w:szCs w:val="18"/>
              </w:rPr>
              <w:t>Course Learning Outcome</w:t>
            </w:r>
          </w:p>
        </w:tc>
        <w:tc>
          <w:tcPr>
            <w:tcW w:w="0" w:type="auto"/>
            <w:tcBorders>
              <w:top w:val="outset" w:sz="2" w:space="0" w:color="auto"/>
              <w:left w:val="single" w:sz="6" w:space="0" w:color="888888"/>
              <w:bottom w:val="outset" w:sz="2" w:space="0" w:color="auto"/>
              <w:right w:val="single" w:sz="6" w:space="0" w:color="B0B0B0"/>
            </w:tcBorders>
            <w:shd w:val="clear" w:color="auto" w:fill="666666"/>
            <w:tcMar>
              <w:top w:w="90" w:type="dxa"/>
              <w:left w:w="135" w:type="dxa"/>
              <w:bottom w:w="90" w:type="dxa"/>
              <w:right w:w="90" w:type="dxa"/>
            </w:tcMar>
            <w:vAlign w:val="center"/>
            <w:hideMark/>
          </w:tcPr>
          <w:p w14:paraId="0903974D" w14:textId="77777777" w:rsidR="00A14CEC" w:rsidRPr="00A14CEC" w:rsidRDefault="00A14CEC" w:rsidP="00A14CEC">
            <w:pPr>
              <w:jc w:val="center"/>
              <w:rPr>
                <w:rFonts w:ascii="Arial" w:eastAsia="Times New Roman" w:hAnsi="Arial" w:cs="Arial"/>
                <w:b/>
                <w:bCs/>
                <w:color w:val="FFFFFF"/>
                <w:spacing w:val="8"/>
                <w:sz w:val="18"/>
                <w:szCs w:val="18"/>
              </w:rPr>
            </w:pPr>
            <w:r w:rsidRPr="00A14CEC">
              <w:rPr>
                <w:rFonts w:ascii="Arial" w:eastAsia="Times New Roman" w:hAnsi="Arial" w:cs="Arial"/>
                <w:b/>
                <w:bCs/>
                <w:color w:val="FFFFFF"/>
                <w:spacing w:val="8"/>
                <w:sz w:val="18"/>
                <w:szCs w:val="18"/>
              </w:rPr>
              <w:t>Program Outcomes/Competencies</w:t>
            </w:r>
          </w:p>
        </w:tc>
        <w:tc>
          <w:tcPr>
            <w:tcW w:w="0" w:type="auto"/>
            <w:tcBorders>
              <w:top w:val="outset" w:sz="2" w:space="0" w:color="auto"/>
              <w:left w:val="single" w:sz="6" w:space="0" w:color="888888"/>
              <w:bottom w:val="outset" w:sz="2" w:space="0" w:color="auto"/>
              <w:right w:val="single" w:sz="6" w:space="0" w:color="B0B0B0"/>
            </w:tcBorders>
            <w:shd w:val="clear" w:color="auto" w:fill="666666"/>
            <w:tcMar>
              <w:top w:w="90" w:type="dxa"/>
              <w:left w:w="135" w:type="dxa"/>
              <w:bottom w:w="90" w:type="dxa"/>
              <w:right w:w="90" w:type="dxa"/>
            </w:tcMar>
            <w:vAlign w:val="center"/>
            <w:hideMark/>
          </w:tcPr>
          <w:p w14:paraId="69D02555" w14:textId="77777777" w:rsidR="00A14CEC" w:rsidRPr="00A14CEC" w:rsidRDefault="00A14CEC" w:rsidP="00A14CEC">
            <w:pPr>
              <w:jc w:val="center"/>
              <w:rPr>
                <w:rFonts w:ascii="Arial" w:eastAsia="Times New Roman" w:hAnsi="Arial" w:cs="Arial"/>
                <w:b/>
                <w:bCs/>
                <w:color w:val="FFFFFF"/>
                <w:spacing w:val="8"/>
                <w:sz w:val="18"/>
                <w:szCs w:val="18"/>
              </w:rPr>
            </w:pPr>
            <w:r w:rsidRPr="00A14CEC">
              <w:rPr>
                <w:rFonts w:ascii="Arial" w:eastAsia="Times New Roman" w:hAnsi="Arial" w:cs="Arial"/>
                <w:b/>
                <w:bCs/>
                <w:color w:val="FFFFFF"/>
                <w:spacing w:val="8"/>
                <w:sz w:val="18"/>
                <w:szCs w:val="18"/>
              </w:rPr>
              <w:t>Instructional Method(s)</w:t>
            </w:r>
          </w:p>
        </w:tc>
        <w:tc>
          <w:tcPr>
            <w:tcW w:w="0" w:type="auto"/>
            <w:tcBorders>
              <w:top w:val="outset" w:sz="2" w:space="0" w:color="auto"/>
              <w:left w:val="single" w:sz="6" w:space="0" w:color="888888"/>
              <w:bottom w:val="outset" w:sz="2" w:space="0" w:color="auto"/>
              <w:right w:val="single" w:sz="6" w:space="0" w:color="B0B0B0"/>
            </w:tcBorders>
            <w:shd w:val="clear" w:color="auto" w:fill="666666"/>
            <w:tcMar>
              <w:top w:w="90" w:type="dxa"/>
              <w:left w:w="135" w:type="dxa"/>
              <w:bottom w:w="90" w:type="dxa"/>
              <w:right w:w="90" w:type="dxa"/>
            </w:tcMar>
            <w:vAlign w:val="center"/>
            <w:hideMark/>
          </w:tcPr>
          <w:p w14:paraId="71352F34" w14:textId="77777777" w:rsidR="00A14CEC" w:rsidRPr="00A14CEC" w:rsidRDefault="00A14CEC" w:rsidP="00A14CEC">
            <w:pPr>
              <w:jc w:val="center"/>
              <w:rPr>
                <w:rFonts w:ascii="Arial" w:eastAsia="Times New Roman" w:hAnsi="Arial" w:cs="Arial"/>
                <w:b/>
                <w:bCs/>
                <w:color w:val="FFFFFF"/>
                <w:spacing w:val="8"/>
                <w:sz w:val="18"/>
                <w:szCs w:val="18"/>
              </w:rPr>
            </w:pPr>
            <w:r w:rsidRPr="00A14CEC">
              <w:rPr>
                <w:rFonts w:ascii="Arial" w:eastAsia="Times New Roman" w:hAnsi="Arial" w:cs="Arial"/>
                <w:b/>
                <w:bCs/>
                <w:color w:val="FFFFFF"/>
                <w:spacing w:val="8"/>
                <w:sz w:val="18"/>
                <w:szCs w:val="18"/>
              </w:rPr>
              <w:t>Assessment Method(s)</w:t>
            </w:r>
          </w:p>
        </w:tc>
      </w:tr>
      <w:tr w:rsidR="00A14CEC" w:rsidRPr="00A14CEC" w14:paraId="5936B1FB" w14:textId="77777777" w:rsidTr="00A14CEC">
        <w:trPr>
          <w:tblCellSpacing w:w="0" w:type="dxa"/>
        </w:trPr>
        <w:tc>
          <w:tcPr>
            <w:tcW w:w="0" w:type="auto"/>
            <w:tcBorders>
              <w:top w:val="outset" w:sz="2" w:space="0" w:color="auto"/>
              <w:left w:val="outset" w:sz="2" w:space="0" w:color="auto"/>
              <w:bottom w:val="single" w:sz="6" w:space="0" w:color="C0C0C0"/>
              <w:right w:val="outset" w:sz="2" w:space="0" w:color="auto"/>
            </w:tcBorders>
            <w:shd w:val="clear" w:color="auto" w:fill="FFFFFF"/>
            <w:tcMar>
              <w:top w:w="90" w:type="dxa"/>
              <w:left w:w="135" w:type="dxa"/>
              <w:bottom w:w="90" w:type="dxa"/>
              <w:right w:w="90" w:type="dxa"/>
            </w:tcMar>
            <w:vAlign w:val="center"/>
            <w:hideMark/>
          </w:tcPr>
          <w:p w14:paraId="3C6670CC" w14:textId="77777777" w:rsidR="00A14CEC" w:rsidRPr="00A14CEC" w:rsidRDefault="00A14CEC" w:rsidP="00A14CEC">
            <w:pPr>
              <w:spacing w:before="195" w:after="240"/>
              <w:rPr>
                <w:rFonts w:ascii="Arial" w:eastAsia="Times New Roman" w:hAnsi="Arial" w:cs="Arial"/>
                <w:color w:val="666666"/>
                <w:sz w:val="20"/>
                <w:szCs w:val="20"/>
              </w:rPr>
            </w:pPr>
            <w:r w:rsidRPr="00A14CEC">
              <w:rPr>
                <w:rFonts w:ascii="Arial" w:eastAsia="Times New Roman" w:hAnsi="Arial" w:cs="Arial"/>
                <w:color w:val="666666"/>
                <w:sz w:val="20"/>
                <w:szCs w:val="20"/>
              </w:rPr>
              <w:t> </w:t>
            </w:r>
          </w:p>
        </w:tc>
        <w:tc>
          <w:tcPr>
            <w:tcW w:w="0" w:type="auto"/>
            <w:tcBorders>
              <w:top w:val="outset" w:sz="2" w:space="0" w:color="auto"/>
              <w:left w:val="outset" w:sz="2" w:space="0" w:color="auto"/>
              <w:bottom w:val="single" w:sz="6" w:space="0" w:color="C0C0C0"/>
              <w:right w:val="outset" w:sz="2" w:space="0" w:color="auto"/>
            </w:tcBorders>
            <w:shd w:val="clear" w:color="auto" w:fill="FFFFFF"/>
            <w:tcMar>
              <w:top w:w="90" w:type="dxa"/>
              <w:left w:w="135" w:type="dxa"/>
              <w:bottom w:w="90" w:type="dxa"/>
              <w:right w:w="90" w:type="dxa"/>
            </w:tcMar>
            <w:vAlign w:val="center"/>
            <w:hideMark/>
          </w:tcPr>
          <w:p w14:paraId="41021CEC" w14:textId="77777777" w:rsidR="00A14CEC" w:rsidRPr="00A14CEC" w:rsidRDefault="00A14CEC" w:rsidP="00A14CEC">
            <w:pPr>
              <w:spacing w:before="195" w:after="240"/>
              <w:rPr>
                <w:rFonts w:ascii="Arial" w:eastAsia="Times New Roman" w:hAnsi="Arial" w:cs="Arial"/>
                <w:color w:val="666666"/>
                <w:sz w:val="20"/>
                <w:szCs w:val="20"/>
              </w:rPr>
            </w:pPr>
            <w:r w:rsidRPr="00A14CEC">
              <w:rPr>
                <w:rFonts w:ascii="Arial" w:eastAsia="Times New Roman" w:hAnsi="Arial" w:cs="Arial"/>
                <w:color w:val="666666"/>
                <w:sz w:val="20"/>
                <w:szCs w:val="20"/>
              </w:rPr>
              <w:t> </w:t>
            </w:r>
          </w:p>
        </w:tc>
        <w:tc>
          <w:tcPr>
            <w:tcW w:w="0" w:type="auto"/>
            <w:tcBorders>
              <w:top w:val="outset" w:sz="2" w:space="0" w:color="auto"/>
              <w:left w:val="outset" w:sz="2" w:space="0" w:color="auto"/>
              <w:bottom w:val="single" w:sz="6" w:space="0" w:color="C0C0C0"/>
              <w:right w:val="outset" w:sz="2" w:space="0" w:color="auto"/>
            </w:tcBorders>
            <w:shd w:val="clear" w:color="auto" w:fill="FFFFFF"/>
            <w:tcMar>
              <w:top w:w="90" w:type="dxa"/>
              <w:left w:w="135" w:type="dxa"/>
              <w:bottom w:w="90" w:type="dxa"/>
              <w:right w:w="90" w:type="dxa"/>
            </w:tcMar>
            <w:vAlign w:val="center"/>
            <w:hideMark/>
          </w:tcPr>
          <w:p w14:paraId="091C6946" w14:textId="77777777" w:rsidR="00A14CEC" w:rsidRPr="00A14CEC" w:rsidRDefault="00A14CEC" w:rsidP="00A14CEC">
            <w:pPr>
              <w:spacing w:before="195" w:after="240"/>
              <w:rPr>
                <w:rFonts w:ascii="Arial" w:eastAsia="Times New Roman" w:hAnsi="Arial" w:cs="Arial"/>
                <w:color w:val="666666"/>
                <w:sz w:val="20"/>
                <w:szCs w:val="20"/>
              </w:rPr>
            </w:pPr>
            <w:r w:rsidRPr="00A14CEC">
              <w:rPr>
                <w:rFonts w:ascii="Arial" w:eastAsia="Times New Roman" w:hAnsi="Arial" w:cs="Arial"/>
                <w:color w:val="666666"/>
                <w:sz w:val="20"/>
                <w:szCs w:val="20"/>
              </w:rPr>
              <w:t> </w:t>
            </w:r>
          </w:p>
        </w:tc>
        <w:tc>
          <w:tcPr>
            <w:tcW w:w="0" w:type="auto"/>
            <w:tcBorders>
              <w:top w:val="outset" w:sz="2" w:space="0" w:color="auto"/>
              <w:left w:val="outset" w:sz="2" w:space="0" w:color="auto"/>
              <w:bottom w:val="single" w:sz="6" w:space="0" w:color="C0C0C0"/>
              <w:right w:val="outset" w:sz="2" w:space="0" w:color="auto"/>
            </w:tcBorders>
            <w:shd w:val="clear" w:color="auto" w:fill="FFFFFF"/>
            <w:tcMar>
              <w:top w:w="90" w:type="dxa"/>
              <w:left w:w="135" w:type="dxa"/>
              <w:bottom w:w="90" w:type="dxa"/>
              <w:right w:w="90" w:type="dxa"/>
            </w:tcMar>
            <w:vAlign w:val="center"/>
            <w:hideMark/>
          </w:tcPr>
          <w:p w14:paraId="21FF463F" w14:textId="77777777" w:rsidR="00A14CEC" w:rsidRPr="00A14CEC" w:rsidRDefault="00A14CEC" w:rsidP="00A14CEC">
            <w:pPr>
              <w:spacing w:before="195" w:after="240"/>
              <w:rPr>
                <w:rFonts w:ascii="Arial" w:eastAsia="Times New Roman" w:hAnsi="Arial" w:cs="Arial"/>
                <w:color w:val="666666"/>
                <w:sz w:val="20"/>
                <w:szCs w:val="20"/>
              </w:rPr>
            </w:pPr>
            <w:r w:rsidRPr="00A14CEC">
              <w:rPr>
                <w:rFonts w:ascii="Arial" w:eastAsia="Times New Roman" w:hAnsi="Arial" w:cs="Arial"/>
                <w:color w:val="666666"/>
                <w:sz w:val="20"/>
                <w:szCs w:val="20"/>
              </w:rPr>
              <w:t> </w:t>
            </w:r>
          </w:p>
        </w:tc>
      </w:tr>
      <w:tr w:rsidR="00A14CEC" w:rsidRPr="00A14CEC" w14:paraId="792BCB5C" w14:textId="77777777" w:rsidTr="00A14CEC">
        <w:trPr>
          <w:tblCellSpacing w:w="0" w:type="dxa"/>
        </w:trPr>
        <w:tc>
          <w:tcPr>
            <w:tcW w:w="0" w:type="auto"/>
            <w:tcBorders>
              <w:top w:val="outset" w:sz="2" w:space="0" w:color="auto"/>
              <w:left w:val="outset" w:sz="2" w:space="0" w:color="auto"/>
              <w:bottom w:val="single" w:sz="6" w:space="0" w:color="C0C0C0"/>
              <w:right w:val="outset" w:sz="2" w:space="0" w:color="auto"/>
            </w:tcBorders>
            <w:shd w:val="clear" w:color="auto" w:fill="F0F0F0"/>
            <w:tcMar>
              <w:top w:w="90" w:type="dxa"/>
              <w:left w:w="135" w:type="dxa"/>
              <w:bottom w:w="90" w:type="dxa"/>
              <w:right w:w="90" w:type="dxa"/>
            </w:tcMar>
            <w:vAlign w:val="center"/>
            <w:hideMark/>
          </w:tcPr>
          <w:p w14:paraId="2256D4E2" w14:textId="77777777" w:rsidR="00A14CEC" w:rsidRPr="00A14CEC" w:rsidRDefault="00A14CEC" w:rsidP="00A14CEC">
            <w:pPr>
              <w:spacing w:before="195" w:after="240"/>
              <w:rPr>
                <w:rFonts w:ascii="Arial" w:eastAsia="Times New Roman" w:hAnsi="Arial" w:cs="Arial"/>
                <w:color w:val="666666"/>
                <w:sz w:val="20"/>
                <w:szCs w:val="20"/>
              </w:rPr>
            </w:pPr>
            <w:r w:rsidRPr="00A14CEC">
              <w:rPr>
                <w:rFonts w:ascii="Arial" w:eastAsia="Times New Roman" w:hAnsi="Arial" w:cs="Arial"/>
                <w:color w:val="666666"/>
                <w:sz w:val="20"/>
                <w:szCs w:val="20"/>
              </w:rPr>
              <w:t> </w:t>
            </w:r>
          </w:p>
        </w:tc>
        <w:tc>
          <w:tcPr>
            <w:tcW w:w="0" w:type="auto"/>
            <w:tcBorders>
              <w:top w:val="outset" w:sz="2" w:space="0" w:color="auto"/>
              <w:left w:val="outset" w:sz="2" w:space="0" w:color="auto"/>
              <w:bottom w:val="single" w:sz="6" w:space="0" w:color="C0C0C0"/>
              <w:right w:val="outset" w:sz="2" w:space="0" w:color="auto"/>
            </w:tcBorders>
            <w:shd w:val="clear" w:color="auto" w:fill="F0F0F0"/>
            <w:tcMar>
              <w:top w:w="90" w:type="dxa"/>
              <w:left w:w="135" w:type="dxa"/>
              <w:bottom w:w="90" w:type="dxa"/>
              <w:right w:w="90" w:type="dxa"/>
            </w:tcMar>
            <w:vAlign w:val="center"/>
            <w:hideMark/>
          </w:tcPr>
          <w:p w14:paraId="7831AEC0" w14:textId="77777777" w:rsidR="00A14CEC" w:rsidRPr="00A14CEC" w:rsidRDefault="00A14CEC" w:rsidP="00A14CEC">
            <w:pPr>
              <w:spacing w:before="195" w:after="240"/>
              <w:rPr>
                <w:rFonts w:ascii="Arial" w:eastAsia="Times New Roman" w:hAnsi="Arial" w:cs="Arial"/>
                <w:color w:val="666666"/>
                <w:sz w:val="20"/>
                <w:szCs w:val="20"/>
              </w:rPr>
            </w:pPr>
            <w:r w:rsidRPr="00A14CEC">
              <w:rPr>
                <w:rFonts w:ascii="Arial" w:eastAsia="Times New Roman" w:hAnsi="Arial" w:cs="Arial"/>
                <w:color w:val="666666"/>
                <w:sz w:val="20"/>
                <w:szCs w:val="20"/>
              </w:rPr>
              <w:t> </w:t>
            </w:r>
          </w:p>
        </w:tc>
        <w:tc>
          <w:tcPr>
            <w:tcW w:w="0" w:type="auto"/>
            <w:tcBorders>
              <w:top w:val="outset" w:sz="2" w:space="0" w:color="auto"/>
              <w:left w:val="outset" w:sz="2" w:space="0" w:color="auto"/>
              <w:bottom w:val="single" w:sz="6" w:space="0" w:color="C0C0C0"/>
              <w:right w:val="outset" w:sz="2" w:space="0" w:color="auto"/>
            </w:tcBorders>
            <w:shd w:val="clear" w:color="auto" w:fill="F0F0F0"/>
            <w:tcMar>
              <w:top w:w="90" w:type="dxa"/>
              <w:left w:w="135" w:type="dxa"/>
              <w:bottom w:w="90" w:type="dxa"/>
              <w:right w:w="90" w:type="dxa"/>
            </w:tcMar>
            <w:vAlign w:val="center"/>
            <w:hideMark/>
          </w:tcPr>
          <w:p w14:paraId="2509F4FC" w14:textId="77777777" w:rsidR="00A14CEC" w:rsidRPr="00A14CEC" w:rsidRDefault="00A14CEC" w:rsidP="00A14CEC">
            <w:pPr>
              <w:spacing w:before="195" w:after="240"/>
              <w:rPr>
                <w:rFonts w:ascii="Arial" w:eastAsia="Times New Roman" w:hAnsi="Arial" w:cs="Arial"/>
                <w:color w:val="666666"/>
                <w:sz w:val="20"/>
                <w:szCs w:val="20"/>
              </w:rPr>
            </w:pPr>
            <w:r w:rsidRPr="00A14CEC">
              <w:rPr>
                <w:rFonts w:ascii="Arial" w:eastAsia="Times New Roman" w:hAnsi="Arial" w:cs="Arial"/>
                <w:color w:val="666666"/>
                <w:sz w:val="20"/>
                <w:szCs w:val="20"/>
              </w:rPr>
              <w:t> </w:t>
            </w:r>
          </w:p>
        </w:tc>
        <w:tc>
          <w:tcPr>
            <w:tcW w:w="0" w:type="auto"/>
            <w:tcBorders>
              <w:top w:val="outset" w:sz="2" w:space="0" w:color="auto"/>
              <w:left w:val="outset" w:sz="2" w:space="0" w:color="auto"/>
              <w:bottom w:val="single" w:sz="6" w:space="0" w:color="C0C0C0"/>
              <w:right w:val="outset" w:sz="2" w:space="0" w:color="auto"/>
            </w:tcBorders>
            <w:shd w:val="clear" w:color="auto" w:fill="F0F0F0"/>
            <w:tcMar>
              <w:top w:w="90" w:type="dxa"/>
              <w:left w:w="135" w:type="dxa"/>
              <w:bottom w:w="90" w:type="dxa"/>
              <w:right w:w="90" w:type="dxa"/>
            </w:tcMar>
            <w:vAlign w:val="center"/>
            <w:hideMark/>
          </w:tcPr>
          <w:p w14:paraId="0A083D7E" w14:textId="77777777" w:rsidR="00A14CEC" w:rsidRPr="00A14CEC" w:rsidRDefault="00A14CEC" w:rsidP="00A14CEC">
            <w:pPr>
              <w:spacing w:before="195" w:after="240"/>
              <w:rPr>
                <w:rFonts w:ascii="Arial" w:eastAsia="Times New Roman" w:hAnsi="Arial" w:cs="Arial"/>
                <w:color w:val="666666"/>
                <w:sz w:val="20"/>
                <w:szCs w:val="20"/>
              </w:rPr>
            </w:pPr>
            <w:r w:rsidRPr="00A14CEC">
              <w:rPr>
                <w:rFonts w:ascii="Arial" w:eastAsia="Times New Roman" w:hAnsi="Arial" w:cs="Arial"/>
                <w:color w:val="666666"/>
                <w:sz w:val="20"/>
                <w:szCs w:val="20"/>
              </w:rPr>
              <w:t> </w:t>
            </w:r>
          </w:p>
        </w:tc>
      </w:tr>
    </w:tbl>
    <w:p w14:paraId="092A1B71" w14:textId="77777777" w:rsidR="00A14CEC" w:rsidRPr="00A14CEC" w:rsidRDefault="00A14CEC" w:rsidP="00A14CEC">
      <w:pPr>
        <w:shd w:val="clear" w:color="auto" w:fill="FFFFFF"/>
        <w:rPr>
          <w:rFonts w:ascii="Arial" w:eastAsia="Times New Roman" w:hAnsi="Arial" w:cs="Arial"/>
          <w:color w:val="000000"/>
          <w:sz w:val="21"/>
          <w:szCs w:val="21"/>
        </w:rPr>
      </w:pPr>
    </w:p>
    <w:p w14:paraId="346287F1" w14:textId="77777777" w:rsidR="00A14CEC" w:rsidRDefault="00A14CEC" w:rsidP="001911CB">
      <w:pPr>
        <w:rPr>
          <w:rFonts w:ascii="Arial" w:hAnsi="Arial" w:cs="Arial"/>
          <w:b/>
          <w:color w:val="005BBB"/>
          <w:sz w:val="28"/>
          <w:szCs w:val="28"/>
          <w:u w:val="single"/>
        </w:rPr>
      </w:pPr>
    </w:p>
    <w:p w14:paraId="25A5217B" w14:textId="28427355" w:rsidR="001911CB" w:rsidRPr="00D80BEE" w:rsidRDefault="001911CB" w:rsidP="001911CB">
      <w:pPr>
        <w:rPr>
          <w:rFonts w:ascii="Georgia" w:hAnsi="Georgia"/>
          <w:color w:val="005BBB"/>
          <w:sz w:val="28"/>
          <w:szCs w:val="28"/>
          <w:u w:val="single"/>
        </w:rPr>
      </w:pPr>
      <w:r w:rsidRPr="00D80BEE">
        <w:rPr>
          <w:rFonts w:ascii="Arial" w:hAnsi="Arial" w:cs="Arial"/>
          <w:b/>
          <w:color w:val="005BBB"/>
          <w:sz w:val="28"/>
          <w:szCs w:val="28"/>
          <w:u w:val="single"/>
        </w:rPr>
        <w:t xml:space="preserve">Course </w:t>
      </w:r>
      <w:r w:rsidR="00A14CEC">
        <w:rPr>
          <w:rFonts w:ascii="Arial" w:hAnsi="Arial" w:cs="Arial"/>
          <w:b/>
          <w:color w:val="005BBB"/>
          <w:sz w:val="28"/>
          <w:szCs w:val="28"/>
          <w:u w:val="single"/>
        </w:rPr>
        <w:t>Requirements</w:t>
      </w:r>
      <w:r w:rsidR="00C31B3C" w:rsidRPr="00D80BEE">
        <w:rPr>
          <w:rFonts w:ascii="Arial" w:hAnsi="Arial" w:cs="Arial"/>
          <w:b/>
          <w:color w:val="005BBB"/>
          <w:sz w:val="28"/>
          <w:szCs w:val="28"/>
          <w:u w:val="single"/>
        </w:rPr>
        <w:t>:</w:t>
      </w:r>
      <w:r w:rsidRPr="00D80BEE">
        <w:rPr>
          <w:rFonts w:ascii="Georgia" w:hAnsi="Georgia"/>
          <w:color w:val="005BBB"/>
          <w:sz w:val="28"/>
          <w:szCs w:val="28"/>
          <w:u w:val="single"/>
        </w:rPr>
        <w:t xml:space="preserve"> </w:t>
      </w:r>
    </w:p>
    <w:p w14:paraId="4497B510" w14:textId="77777777" w:rsidR="00A14CEC" w:rsidRPr="00B32BF1" w:rsidRDefault="00A14CEC" w:rsidP="00642CF1">
      <w:pPr>
        <w:shd w:val="clear" w:color="auto" w:fill="FFFFFF"/>
        <w:spacing w:before="195" w:after="240"/>
        <w:rPr>
          <w:rFonts w:ascii="Georgia" w:eastAsia="Times New Roman" w:hAnsi="Georgia" w:cs="Arial"/>
          <w:color w:val="000000" w:themeColor="text1"/>
        </w:rPr>
      </w:pPr>
      <w:r w:rsidRPr="00B32BF1">
        <w:rPr>
          <w:rFonts w:ascii="Georgia" w:eastAsia="Times New Roman" w:hAnsi="Georgia" w:cs="Arial"/>
          <w:color w:val="000000" w:themeColor="text1"/>
        </w:rPr>
        <w:t>Please include the following:</w:t>
      </w:r>
    </w:p>
    <w:p w14:paraId="0B09FB1C" w14:textId="77777777" w:rsidR="00A14CEC" w:rsidRPr="00B32BF1" w:rsidRDefault="00A14CEC" w:rsidP="00642CF1">
      <w:pPr>
        <w:numPr>
          <w:ilvl w:val="0"/>
          <w:numId w:val="6"/>
        </w:numPr>
        <w:shd w:val="clear" w:color="auto" w:fill="FFFFFF"/>
        <w:rPr>
          <w:rFonts w:ascii="Georgia" w:eastAsia="Times New Roman" w:hAnsi="Georgia" w:cs="Arial"/>
          <w:color w:val="000000" w:themeColor="text1"/>
        </w:rPr>
      </w:pPr>
      <w:r w:rsidRPr="00B32BF1">
        <w:rPr>
          <w:rFonts w:ascii="Georgia" w:eastAsia="Times New Roman" w:hAnsi="Georgia" w:cs="Arial"/>
          <w:color w:val="000000" w:themeColor="text1"/>
        </w:rPr>
        <w:t>Number of papers, tests and any other requirements, such as homework, attendance, class participation, laboratory assignments and clinical performance, that will count toward the final grade.</w:t>
      </w:r>
    </w:p>
    <w:p w14:paraId="18F321EA" w14:textId="77777777" w:rsidR="00A14CEC" w:rsidRPr="00B32BF1" w:rsidRDefault="00A14CEC" w:rsidP="00642CF1">
      <w:pPr>
        <w:numPr>
          <w:ilvl w:val="0"/>
          <w:numId w:val="6"/>
        </w:numPr>
        <w:shd w:val="clear" w:color="auto" w:fill="FFFFFF"/>
        <w:rPr>
          <w:rFonts w:ascii="Georgia" w:eastAsia="Times New Roman" w:hAnsi="Georgia" w:cs="Arial"/>
          <w:color w:val="000000" w:themeColor="text1"/>
        </w:rPr>
      </w:pPr>
      <w:r w:rsidRPr="00B32BF1">
        <w:rPr>
          <w:rFonts w:ascii="Georgia" w:eastAsia="Times New Roman" w:hAnsi="Georgia" w:cs="Arial"/>
          <w:color w:val="000000" w:themeColor="text1"/>
        </w:rPr>
        <w:t>Deadlines for assignments. Assignments should be linked to each of the student learning outcomes being assessed. A single assignment may be used to assess more than one learning outcome and an outcome may be assessed by more than one assignment.</w:t>
      </w:r>
    </w:p>
    <w:p w14:paraId="328FA9C8" w14:textId="77777777" w:rsidR="00A14CEC" w:rsidRPr="00B32BF1" w:rsidRDefault="00A14CEC" w:rsidP="001911CB">
      <w:pPr>
        <w:rPr>
          <w:rFonts w:ascii="Georgia" w:hAnsi="Georgia"/>
          <w:color w:val="000000" w:themeColor="text1"/>
          <w:sz w:val="28"/>
          <w:szCs w:val="28"/>
          <w:u w:val="single"/>
        </w:rPr>
      </w:pPr>
    </w:p>
    <w:p w14:paraId="12A69CBD" w14:textId="77777777" w:rsidR="00EC532A" w:rsidRPr="00B32BF1" w:rsidRDefault="00EC532A" w:rsidP="001911CB">
      <w:pPr>
        <w:rPr>
          <w:rFonts w:ascii="Georgia" w:hAnsi="Georgia"/>
          <w:color w:val="000000" w:themeColor="text1"/>
          <w:sz w:val="28"/>
          <w:szCs w:val="28"/>
          <w:u w:val="single"/>
        </w:rPr>
      </w:pPr>
    </w:p>
    <w:p w14:paraId="4FCBB682" w14:textId="1944411D" w:rsidR="00C31B3C" w:rsidRDefault="00C31B3C" w:rsidP="001911CB">
      <w:pPr>
        <w:rPr>
          <w:rFonts w:ascii="Arial" w:hAnsi="Arial" w:cs="Arial"/>
          <w:b/>
          <w:color w:val="005BBB"/>
          <w:sz w:val="28"/>
          <w:szCs w:val="28"/>
          <w:u w:val="single"/>
        </w:rPr>
      </w:pPr>
      <w:r w:rsidRPr="00D80BEE">
        <w:rPr>
          <w:rFonts w:ascii="Arial" w:hAnsi="Arial" w:cs="Arial"/>
          <w:b/>
          <w:color w:val="005BBB"/>
          <w:sz w:val="28"/>
          <w:szCs w:val="28"/>
          <w:u w:val="single"/>
        </w:rPr>
        <w:t>Grading:</w:t>
      </w:r>
    </w:p>
    <w:p w14:paraId="78EB72FF" w14:textId="77777777" w:rsidR="00A14CEC" w:rsidRPr="00642CF1" w:rsidRDefault="00A14CEC" w:rsidP="00642CF1">
      <w:pPr>
        <w:pStyle w:val="NormalWeb"/>
        <w:shd w:val="clear" w:color="auto" w:fill="FFFFFF"/>
        <w:spacing w:before="195" w:beforeAutospacing="0" w:after="240" w:afterAutospacing="0"/>
        <w:rPr>
          <w:rFonts w:ascii="Georgia" w:hAnsi="Georgia" w:cs="Arial"/>
          <w:color w:val="000000"/>
        </w:rPr>
      </w:pPr>
      <w:r w:rsidRPr="00642CF1">
        <w:rPr>
          <w:rFonts w:ascii="Georgia" w:hAnsi="Georgia" w:cs="Arial"/>
          <w:color w:val="000000"/>
        </w:rPr>
        <w:t>Students should be apprised of how various graded activities will be combined to form their final grade for the course, including:</w:t>
      </w:r>
    </w:p>
    <w:p w14:paraId="7BA795E5" w14:textId="77777777" w:rsidR="00A14CEC" w:rsidRPr="00642CF1" w:rsidRDefault="00A14CEC" w:rsidP="00642CF1">
      <w:pPr>
        <w:numPr>
          <w:ilvl w:val="0"/>
          <w:numId w:val="7"/>
        </w:numPr>
        <w:shd w:val="clear" w:color="auto" w:fill="FFFFFF"/>
        <w:rPr>
          <w:rFonts w:ascii="Georgia" w:hAnsi="Georgia" w:cs="Arial"/>
          <w:color w:val="000000"/>
        </w:rPr>
      </w:pPr>
      <w:r w:rsidRPr="00642CF1">
        <w:rPr>
          <w:rFonts w:ascii="Georgia" w:hAnsi="Georgia" w:cs="Arial"/>
          <w:color w:val="000000"/>
        </w:rPr>
        <w:t>How results from various requirements will be combined into a final grade*.</w:t>
      </w:r>
    </w:p>
    <w:p w14:paraId="672E7CBB" w14:textId="77777777" w:rsidR="00A14CEC" w:rsidRPr="00642CF1" w:rsidRDefault="00A14CEC" w:rsidP="00642CF1">
      <w:pPr>
        <w:numPr>
          <w:ilvl w:val="0"/>
          <w:numId w:val="7"/>
        </w:numPr>
        <w:shd w:val="clear" w:color="auto" w:fill="FFFFFF"/>
        <w:rPr>
          <w:rFonts w:ascii="Georgia" w:hAnsi="Georgia" w:cs="Arial"/>
          <w:color w:val="000000"/>
        </w:rPr>
      </w:pPr>
      <w:r w:rsidRPr="00642CF1">
        <w:rPr>
          <w:rFonts w:ascii="Georgia" w:hAnsi="Georgia" w:cs="Arial"/>
          <w:color w:val="000000"/>
        </w:rPr>
        <w:t>Relative weightings.</w:t>
      </w:r>
    </w:p>
    <w:p w14:paraId="7D740C96" w14:textId="77777777" w:rsidR="00A14CEC" w:rsidRPr="00642CF1" w:rsidRDefault="00A14CEC" w:rsidP="00642CF1">
      <w:pPr>
        <w:numPr>
          <w:ilvl w:val="0"/>
          <w:numId w:val="7"/>
        </w:numPr>
        <w:shd w:val="clear" w:color="auto" w:fill="FFFFFF"/>
        <w:rPr>
          <w:rFonts w:ascii="Georgia" w:hAnsi="Georgia" w:cs="Arial"/>
          <w:color w:val="000000"/>
        </w:rPr>
      </w:pPr>
      <w:r w:rsidRPr="00642CF1">
        <w:rPr>
          <w:rFonts w:ascii="Georgia" w:hAnsi="Georgia" w:cs="Arial"/>
          <w:color w:val="000000"/>
        </w:rPr>
        <w:t>A make-up policy for tests.</w:t>
      </w:r>
    </w:p>
    <w:p w14:paraId="6813E3F4" w14:textId="77777777" w:rsidR="00A14CEC" w:rsidRPr="00642CF1" w:rsidRDefault="00A14CEC" w:rsidP="00642CF1">
      <w:pPr>
        <w:numPr>
          <w:ilvl w:val="0"/>
          <w:numId w:val="7"/>
        </w:numPr>
        <w:shd w:val="clear" w:color="auto" w:fill="FFFFFF"/>
        <w:rPr>
          <w:rFonts w:ascii="Georgia" w:hAnsi="Georgia" w:cs="Arial"/>
          <w:color w:val="000000"/>
        </w:rPr>
      </w:pPr>
      <w:r w:rsidRPr="00642CF1">
        <w:rPr>
          <w:rFonts w:ascii="Georgia" w:hAnsi="Georgia" w:cs="Arial"/>
          <w:color w:val="000000"/>
        </w:rPr>
        <w:t>Specification of the level of work that must be completed in order to obtain specific letter grades (A through F) or a passing grade if the course is graded on a pass/fail basis.</w:t>
      </w:r>
    </w:p>
    <w:p w14:paraId="5E1D0572" w14:textId="77777777" w:rsidR="00A14CEC" w:rsidRPr="00642CF1" w:rsidRDefault="00A14CEC" w:rsidP="00642CF1">
      <w:pPr>
        <w:numPr>
          <w:ilvl w:val="0"/>
          <w:numId w:val="7"/>
        </w:numPr>
        <w:shd w:val="clear" w:color="auto" w:fill="FFFFFF"/>
        <w:rPr>
          <w:rFonts w:ascii="Georgia" w:hAnsi="Georgia" w:cs="Arial"/>
          <w:color w:val="000000"/>
        </w:rPr>
      </w:pPr>
      <w:r w:rsidRPr="00642CF1">
        <w:rPr>
          <w:rFonts w:ascii="Georgia" w:hAnsi="Georgia" w:cs="Arial"/>
          <w:color w:val="000000"/>
        </w:rPr>
        <w:t>Reference to the university’s </w:t>
      </w:r>
      <w:hyperlink r:id="rId7" w:anchor="i-grade" w:history="1">
        <w:r w:rsidRPr="00642CF1">
          <w:rPr>
            <w:rStyle w:val="Hyperlink"/>
            <w:rFonts w:ascii="Georgia" w:hAnsi="Georgia" w:cs="Arial"/>
            <w:color w:val="005BBB"/>
            <w:bdr w:val="none" w:sz="0" w:space="0" w:color="auto" w:frame="1"/>
          </w:rPr>
          <w:t>Gradua</w:t>
        </w:r>
        <w:r w:rsidRPr="00642CF1">
          <w:rPr>
            <w:rStyle w:val="Hyperlink"/>
            <w:rFonts w:ascii="Georgia" w:hAnsi="Georgia" w:cs="Arial"/>
            <w:color w:val="005BBB"/>
            <w:bdr w:val="none" w:sz="0" w:space="0" w:color="auto" w:frame="1"/>
          </w:rPr>
          <w:t>t</w:t>
        </w:r>
        <w:r w:rsidRPr="00642CF1">
          <w:rPr>
            <w:rStyle w:val="Hyperlink"/>
            <w:rFonts w:ascii="Georgia" w:hAnsi="Georgia" w:cs="Arial"/>
            <w:color w:val="005BBB"/>
            <w:bdr w:val="none" w:sz="0" w:space="0" w:color="auto" w:frame="1"/>
          </w:rPr>
          <w:t>e Incomplete Policy</w:t>
        </w:r>
      </w:hyperlink>
      <w:r w:rsidRPr="00642CF1">
        <w:rPr>
          <w:rFonts w:ascii="Georgia" w:hAnsi="Georgia" w:cs="Arial"/>
          <w:color w:val="000000"/>
        </w:rPr>
        <w:t> and any additional instructor requirements and comments regarding the use of incomplete grades.</w:t>
      </w:r>
    </w:p>
    <w:p w14:paraId="1A66BF48" w14:textId="77777777" w:rsidR="00A14CEC" w:rsidRPr="00642CF1" w:rsidRDefault="00A14CEC" w:rsidP="00642CF1">
      <w:pPr>
        <w:pStyle w:val="NormalWeb"/>
        <w:shd w:val="clear" w:color="auto" w:fill="FFFFFF"/>
        <w:spacing w:before="195" w:beforeAutospacing="0" w:after="240" w:afterAutospacing="0"/>
        <w:rPr>
          <w:rFonts w:ascii="Georgia" w:hAnsi="Georgia" w:cs="Arial"/>
          <w:color w:val="000000"/>
        </w:rPr>
      </w:pPr>
      <w:r w:rsidRPr="00642CF1">
        <w:rPr>
          <w:rFonts w:ascii="Georgia" w:hAnsi="Georgia" w:cs="Arial"/>
          <w:color w:val="000000"/>
        </w:rPr>
        <w:t>*The course syllabus should include a statement that reminds students of their responsibility to participate in the course evaluation process.</w:t>
      </w:r>
    </w:p>
    <w:p w14:paraId="72C4F0F7" w14:textId="7582C67A" w:rsidR="00A14CEC" w:rsidRPr="00642CF1" w:rsidRDefault="00A14CEC" w:rsidP="00642CF1">
      <w:pPr>
        <w:shd w:val="clear" w:color="auto" w:fill="FFFFFF"/>
        <w:rPr>
          <w:rFonts w:ascii="Georgia" w:hAnsi="Georgia" w:cs="Arial"/>
          <w:color w:val="000000"/>
        </w:rPr>
      </w:pPr>
      <w:r w:rsidRPr="00642CF1">
        <w:rPr>
          <w:rFonts w:ascii="Georgia" w:hAnsi="Georgia" w:cs="Arial"/>
          <w:color w:val="000000"/>
        </w:rPr>
        <w:t>To clearly articulate the weight of each assignment, consider using a chart (see sample below).</w:t>
      </w:r>
    </w:p>
    <w:p w14:paraId="35053ACB" w14:textId="77777777" w:rsidR="00A14CEC" w:rsidRPr="00A14CEC" w:rsidRDefault="00A14CEC" w:rsidP="00A14CEC">
      <w:pPr>
        <w:shd w:val="clear" w:color="auto" w:fill="FFFFFF"/>
        <w:rPr>
          <w:rFonts w:ascii="Georgia" w:hAnsi="Georgia" w:cs="Arial"/>
          <w:color w:val="000000"/>
        </w:rPr>
      </w:pPr>
    </w:p>
    <w:tbl>
      <w:tblPr>
        <w:tblW w:w="5000" w:type="pct"/>
        <w:tblCellSpacing w:w="0" w:type="dxa"/>
        <w:tblBorders>
          <w:top w:val="single" w:sz="6" w:space="0" w:color="C0C0C0"/>
          <w:left w:val="single" w:sz="6" w:space="0" w:color="C0C0C0"/>
          <w:bottom w:val="single" w:sz="6" w:space="0" w:color="C0C0C0"/>
          <w:right w:val="single" w:sz="6" w:space="0" w:color="C0C0C0"/>
        </w:tblBorders>
        <w:tblCellMar>
          <w:left w:w="0" w:type="dxa"/>
          <w:right w:w="0" w:type="dxa"/>
        </w:tblCellMar>
        <w:tblLook w:val="04A0" w:firstRow="1" w:lastRow="0" w:firstColumn="1" w:lastColumn="0" w:noHBand="0" w:noVBand="1"/>
      </w:tblPr>
      <w:tblGrid>
        <w:gridCol w:w="6624"/>
        <w:gridCol w:w="2725"/>
      </w:tblGrid>
      <w:tr w:rsidR="00A14CEC" w14:paraId="70067AF7" w14:textId="77777777" w:rsidTr="00A14CEC">
        <w:trPr>
          <w:tblCellSpacing w:w="0" w:type="dxa"/>
        </w:trPr>
        <w:tc>
          <w:tcPr>
            <w:tcW w:w="0" w:type="auto"/>
            <w:tcBorders>
              <w:top w:val="outset" w:sz="2" w:space="0" w:color="auto"/>
              <w:left w:val="outset" w:sz="2" w:space="0" w:color="auto"/>
              <w:bottom w:val="outset" w:sz="2" w:space="0" w:color="auto"/>
              <w:right w:val="single" w:sz="6" w:space="0" w:color="B0B0B0"/>
            </w:tcBorders>
            <w:shd w:val="clear" w:color="auto" w:fill="666666"/>
            <w:tcMar>
              <w:top w:w="90" w:type="dxa"/>
              <w:left w:w="135" w:type="dxa"/>
              <w:bottom w:w="90" w:type="dxa"/>
              <w:right w:w="90" w:type="dxa"/>
            </w:tcMar>
            <w:vAlign w:val="center"/>
            <w:hideMark/>
          </w:tcPr>
          <w:p w14:paraId="085D1C56" w14:textId="77777777" w:rsidR="00A14CEC" w:rsidRDefault="00A14CEC" w:rsidP="00A14CEC">
            <w:pPr>
              <w:jc w:val="center"/>
              <w:rPr>
                <w:rFonts w:ascii="Arial" w:hAnsi="Arial" w:cs="Arial"/>
                <w:b/>
                <w:bCs/>
                <w:color w:val="FFFFFF"/>
                <w:spacing w:val="8"/>
                <w:sz w:val="18"/>
                <w:szCs w:val="18"/>
              </w:rPr>
            </w:pPr>
            <w:r>
              <w:rPr>
                <w:rFonts w:ascii="Arial" w:hAnsi="Arial" w:cs="Arial"/>
                <w:b/>
                <w:bCs/>
                <w:color w:val="FFFFFF"/>
                <w:spacing w:val="8"/>
                <w:sz w:val="18"/>
                <w:szCs w:val="18"/>
              </w:rPr>
              <w:t>Weight (percent of overall grade)</w:t>
            </w:r>
          </w:p>
        </w:tc>
        <w:tc>
          <w:tcPr>
            <w:tcW w:w="0" w:type="auto"/>
            <w:tcBorders>
              <w:top w:val="outset" w:sz="2" w:space="0" w:color="auto"/>
              <w:left w:val="single" w:sz="6" w:space="0" w:color="888888"/>
              <w:bottom w:val="outset" w:sz="2" w:space="0" w:color="auto"/>
              <w:right w:val="single" w:sz="6" w:space="0" w:color="B0B0B0"/>
            </w:tcBorders>
            <w:shd w:val="clear" w:color="auto" w:fill="666666"/>
            <w:tcMar>
              <w:top w:w="90" w:type="dxa"/>
              <w:left w:w="135" w:type="dxa"/>
              <w:bottom w:w="90" w:type="dxa"/>
              <w:right w:w="90" w:type="dxa"/>
            </w:tcMar>
            <w:vAlign w:val="center"/>
            <w:hideMark/>
          </w:tcPr>
          <w:p w14:paraId="7714B23B" w14:textId="77777777" w:rsidR="00A14CEC" w:rsidRDefault="00A14CEC" w:rsidP="00A14CEC">
            <w:pPr>
              <w:jc w:val="center"/>
              <w:rPr>
                <w:rFonts w:ascii="Arial" w:hAnsi="Arial" w:cs="Arial"/>
                <w:b/>
                <w:bCs/>
                <w:color w:val="FFFFFF"/>
                <w:spacing w:val="8"/>
                <w:sz w:val="18"/>
                <w:szCs w:val="18"/>
              </w:rPr>
            </w:pPr>
            <w:r>
              <w:rPr>
                <w:rFonts w:ascii="Arial" w:hAnsi="Arial" w:cs="Arial"/>
                <w:b/>
                <w:bCs/>
                <w:color w:val="FFFFFF"/>
                <w:spacing w:val="8"/>
                <w:sz w:val="18"/>
                <w:szCs w:val="18"/>
              </w:rPr>
              <w:t>Assignment</w:t>
            </w:r>
          </w:p>
        </w:tc>
      </w:tr>
      <w:tr w:rsidR="00A14CEC" w14:paraId="4FF5ED64" w14:textId="77777777" w:rsidTr="00A14CEC">
        <w:trPr>
          <w:tblCellSpacing w:w="0" w:type="dxa"/>
        </w:trPr>
        <w:tc>
          <w:tcPr>
            <w:tcW w:w="0" w:type="auto"/>
            <w:tcBorders>
              <w:top w:val="outset" w:sz="2" w:space="0" w:color="auto"/>
              <w:left w:val="outset" w:sz="2" w:space="0" w:color="auto"/>
              <w:bottom w:val="single" w:sz="6" w:space="0" w:color="C0C0C0"/>
              <w:right w:val="outset" w:sz="2" w:space="0" w:color="auto"/>
            </w:tcBorders>
            <w:shd w:val="clear" w:color="auto" w:fill="FFFFFF"/>
            <w:tcMar>
              <w:top w:w="90" w:type="dxa"/>
              <w:left w:w="135" w:type="dxa"/>
              <w:bottom w:w="90" w:type="dxa"/>
              <w:right w:w="90" w:type="dxa"/>
            </w:tcMar>
            <w:vAlign w:val="center"/>
            <w:hideMark/>
          </w:tcPr>
          <w:p w14:paraId="43A8478C" w14:textId="77777777" w:rsidR="00A14CEC" w:rsidRDefault="00A14CEC" w:rsidP="00A14CEC">
            <w:pPr>
              <w:spacing w:before="195" w:after="240"/>
              <w:jc w:val="center"/>
              <w:rPr>
                <w:rFonts w:ascii="Arial" w:hAnsi="Arial" w:cs="Arial"/>
                <w:color w:val="666666"/>
                <w:sz w:val="20"/>
                <w:szCs w:val="20"/>
              </w:rPr>
            </w:pPr>
            <w:r>
              <w:rPr>
                <w:rFonts w:ascii="Arial" w:hAnsi="Arial" w:cs="Arial"/>
                <w:color w:val="666666"/>
                <w:sz w:val="20"/>
                <w:szCs w:val="20"/>
              </w:rPr>
              <w:t>xx%</w:t>
            </w:r>
          </w:p>
        </w:tc>
        <w:tc>
          <w:tcPr>
            <w:tcW w:w="0" w:type="auto"/>
            <w:tcBorders>
              <w:top w:val="outset" w:sz="2" w:space="0" w:color="auto"/>
              <w:left w:val="outset" w:sz="2" w:space="0" w:color="auto"/>
              <w:bottom w:val="single" w:sz="6" w:space="0" w:color="C0C0C0"/>
              <w:right w:val="outset" w:sz="2" w:space="0" w:color="auto"/>
            </w:tcBorders>
            <w:shd w:val="clear" w:color="auto" w:fill="FFFFFF"/>
            <w:tcMar>
              <w:top w:w="90" w:type="dxa"/>
              <w:left w:w="135" w:type="dxa"/>
              <w:bottom w:w="90" w:type="dxa"/>
              <w:right w:w="90" w:type="dxa"/>
            </w:tcMar>
            <w:vAlign w:val="center"/>
            <w:hideMark/>
          </w:tcPr>
          <w:p w14:paraId="29CD9C67" w14:textId="77777777" w:rsidR="00A14CEC" w:rsidRDefault="00A14CEC" w:rsidP="00A14CEC">
            <w:pPr>
              <w:spacing w:before="195" w:after="240"/>
              <w:rPr>
                <w:rFonts w:ascii="Arial" w:hAnsi="Arial" w:cs="Arial"/>
                <w:color w:val="666666"/>
                <w:sz w:val="20"/>
                <w:szCs w:val="20"/>
              </w:rPr>
            </w:pPr>
            <w:r>
              <w:rPr>
                <w:rFonts w:ascii="Arial" w:hAnsi="Arial" w:cs="Arial"/>
                <w:color w:val="666666"/>
                <w:sz w:val="20"/>
                <w:szCs w:val="20"/>
              </w:rPr>
              <w:t> </w:t>
            </w:r>
          </w:p>
        </w:tc>
      </w:tr>
      <w:tr w:rsidR="00A14CEC" w14:paraId="70AFB099" w14:textId="77777777" w:rsidTr="00A14CEC">
        <w:trPr>
          <w:tblCellSpacing w:w="0" w:type="dxa"/>
        </w:trPr>
        <w:tc>
          <w:tcPr>
            <w:tcW w:w="0" w:type="auto"/>
            <w:tcBorders>
              <w:top w:val="outset" w:sz="2" w:space="0" w:color="auto"/>
              <w:left w:val="outset" w:sz="2" w:space="0" w:color="auto"/>
              <w:bottom w:val="single" w:sz="6" w:space="0" w:color="C0C0C0"/>
              <w:right w:val="outset" w:sz="2" w:space="0" w:color="auto"/>
            </w:tcBorders>
            <w:shd w:val="clear" w:color="auto" w:fill="F0F0F0"/>
            <w:tcMar>
              <w:top w:w="90" w:type="dxa"/>
              <w:left w:w="135" w:type="dxa"/>
              <w:bottom w:w="90" w:type="dxa"/>
              <w:right w:w="90" w:type="dxa"/>
            </w:tcMar>
            <w:vAlign w:val="center"/>
            <w:hideMark/>
          </w:tcPr>
          <w:p w14:paraId="28A0E43B" w14:textId="77777777" w:rsidR="00A14CEC" w:rsidRDefault="00A14CEC" w:rsidP="00A14CEC">
            <w:pPr>
              <w:spacing w:before="195" w:after="240"/>
              <w:jc w:val="center"/>
              <w:rPr>
                <w:rFonts w:ascii="Arial" w:hAnsi="Arial" w:cs="Arial"/>
                <w:color w:val="666666"/>
                <w:sz w:val="20"/>
                <w:szCs w:val="20"/>
              </w:rPr>
            </w:pPr>
            <w:r>
              <w:rPr>
                <w:rFonts w:ascii="Arial" w:hAnsi="Arial" w:cs="Arial"/>
                <w:color w:val="666666"/>
                <w:sz w:val="20"/>
                <w:szCs w:val="20"/>
              </w:rPr>
              <w:t>xx%</w:t>
            </w:r>
          </w:p>
        </w:tc>
        <w:tc>
          <w:tcPr>
            <w:tcW w:w="0" w:type="auto"/>
            <w:tcBorders>
              <w:top w:val="outset" w:sz="2" w:space="0" w:color="auto"/>
              <w:left w:val="outset" w:sz="2" w:space="0" w:color="auto"/>
              <w:bottom w:val="single" w:sz="6" w:space="0" w:color="C0C0C0"/>
              <w:right w:val="outset" w:sz="2" w:space="0" w:color="auto"/>
            </w:tcBorders>
            <w:shd w:val="clear" w:color="auto" w:fill="F0F0F0"/>
            <w:tcMar>
              <w:top w:w="90" w:type="dxa"/>
              <w:left w:w="135" w:type="dxa"/>
              <w:bottom w:w="90" w:type="dxa"/>
              <w:right w:w="90" w:type="dxa"/>
            </w:tcMar>
            <w:vAlign w:val="center"/>
            <w:hideMark/>
          </w:tcPr>
          <w:p w14:paraId="3F60692D" w14:textId="77777777" w:rsidR="00A14CEC" w:rsidRDefault="00A14CEC" w:rsidP="00A14CEC">
            <w:pPr>
              <w:spacing w:before="195" w:after="240"/>
              <w:rPr>
                <w:rFonts w:ascii="Arial" w:hAnsi="Arial" w:cs="Arial"/>
                <w:color w:val="666666"/>
                <w:sz w:val="20"/>
                <w:szCs w:val="20"/>
              </w:rPr>
            </w:pPr>
            <w:r>
              <w:rPr>
                <w:rFonts w:ascii="Arial" w:hAnsi="Arial" w:cs="Arial"/>
                <w:color w:val="666666"/>
                <w:sz w:val="20"/>
                <w:szCs w:val="20"/>
              </w:rPr>
              <w:t> </w:t>
            </w:r>
          </w:p>
        </w:tc>
      </w:tr>
      <w:tr w:rsidR="00A14CEC" w14:paraId="59EA8B37" w14:textId="77777777" w:rsidTr="00A14CEC">
        <w:trPr>
          <w:tblCellSpacing w:w="0" w:type="dxa"/>
        </w:trPr>
        <w:tc>
          <w:tcPr>
            <w:tcW w:w="0" w:type="auto"/>
            <w:tcBorders>
              <w:top w:val="outset" w:sz="2" w:space="0" w:color="auto"/>
              <w:left w:val="outset" w:sz="2" w:space="0" w:color="auto"/>
              <w:bottom w:val="single" w:sz="6" w:space="0" w:color="C0C0C0"/>
              <w:right w:val="outset" w:sz="2" w:space="0" w:color="auto"/>
            </w:tcBorders>
            <w:shd w:val="clear" w:color="auto" w:fill="FFFFFF"/>
            <w:tcMar>
              <w:top w:w="90" w:type="dxa"/>
              <w:left w:w="135" w:type="dxa"/>
              <w:bottom w:w="90" w:type="dxa"/>
              <w:right w:w="90" w:type="dxa"/>
            </w:tcMar>
            <w:vAlign w:val="center"/>
            <w:hideMark/>
          </w:tcPr>
          <w:p w14:paraId="1F16C1D7" w14:textId="77777777" w:rsidR="00A14CEC" w:rsidRDefault="00A14CEC" w:rsidP="00A14CEC">
            <w:pPr>
              <w:spacing w:before="195" w:after="240"/>
              <w:jc w:val="center"/>
              <w:rPr>
                <w:rFonts w:ascii="Arial" w:hAnsi="Arial" w:cs="Arial"/>
                <w:color w:val="666666"/>
                <w:sz w:val="20"/>
                <w:szCs w:val="20"/>
              </w:rPr>
            </w:pPr>
            <w:r>
              <w:rPr>
                <w:rFonts w:ascii="Arial" w:hAnsi="Arial" w:cs="Arial"/>
                <w:color w:val="666666"/>
                <w:sz w:val="20"/>
                <w:szCs w:val="20"/>
              </w:rPr>
              <w:t>xx%</w:t>
            </w:r>
          </w:p>
        </w:tc>
        <w:tc>
          <w:tcPr>
            <w:tcW w:w="0" w:type="auto"/>
            <w:tcBorders>
              <w:top w:val="outset" w:sz="2" w:space="0" w:color="auto"/>
              <w:left w:val="outset" w:sz="2" w:space="0" w:color="auto"/>
              <w:bottom w:val="single" w:sz="6" w:space="0" w:color="C0C0C0"/>
              <w:right w:val="outset" w:sz="2" w:space="0" w:color="auto"/>
            </w:tcBorders>
            <w:shd w:val="clear" w:color="auto" w:fill="FFFFFF"/>
            <w:tcMar>
              <w:top w:w="90" w:type="dxa"/>
              <w:left w:w="135" w:type="dxa"/>
              <w:bottom w:w="90" w:type="dxa"/>
              <w:right w:w="90" w:type="dxa"/>
            </w:tcMar>
            <w:vAlign w:val="center"/>
            <w:hideMark/>
          </w:tcPr>
          <w:p w14:paraId="47170A14" w14:textId="77777777" w:rsidR="00A14CEC" w:rsidRDefault="00A14CEC" w:rsidP="00A14CEC">
            <w:pPr>
              <w:spacing w:before="195" w:after="240"/>
              <w:rPr>
                <w:rFonts w:ascii="Arial" w:hAnsi="Arial" w:cs="Arial"/>
                <w:color w:val="666666"/>
                <w:sz w:val="20"/>
                <w:szCs w:val="20"/>
              </w:rPr>
            </w:pPr>
            <w:r>
              <w:rPr>
                <w:rFonts w:ascii="Arial" w:hAnsi="Arial" w:cs="Arial"/>
                <w:color w:val="666666"/>
                <w:sz w:val="20"/>
                <w:szCs w:val="20"/>
              </w:rPr>
              <w:t> </w:t>
            </w:r>
          </w:p>
        </w:tc>
      </w:tr>
      <w:tr w:rsidR="00A14CEC" w14:paraId="484716B9" w14:textId="77777777" w:rsidTr="00A14CEC">
        <w:trPr>
          <w:tblCellSpacing w:w="0" w:type="dxa"/>
        </w:trPr>
        <w:tc>
          <w:tcPr>
            <w:tcW w:w="0" w:type="auto"/>
            <w:tcBorders>
              <w:top w:val="outset" w:sz="2" w:space="0" w:color="auto"/>
              <w:left w:val="outset" w:sz="2" w:space="0" w:color="auto"/>
              <w:bottom w:val="single" w:sz="6" w:space="0" w:color="C0C0C0"/>
              <w:right w:val="outset" w:sz="2" w:space="0" w:color="auto"/>
            </w:tcBorders>
            <w:shd w:val="clear" w:color="auto" w:fill="F0F0F0"/>
            <w:tcMar>
              <w:top w:w="90" w:type="dxa"/>
              <w:left w:w="135" w:type="dxa"/>
              <w:bottom w:w="90" w:type="dxa"/>
              <w:right w:w="90" w:type="dxa"/>
            </w:tcMar>
            <w:vAlign w:val="center"/>
            <w:hideMark/>
          </w:tcPr>
          <w:p w14:paraId="15EB90AE" w14:textId="77777777" w:rsidR="00A14CEC" w:rsidRDefault="00A14CEC" w:rsidP="00A14CEC">
            <w:pPr>
              <w:spacing w:before="195" w:after="240"/>
              <w:jc w:val="center"/>
              <w:rPr>
                <w:rFonts w:ascii="Arial" w:hAnsi="Arial" w:cs="Arial"/>
                <w:color w:val="666666"/>
                <w:sz w:val="20"/>
                <w:szCs w:val="20"/>
              </w:rPr>
            </w:pPr>
            <w:r>
              <w:rPr>
                <w:rFonts w:ascii="Arial" w:hAnsi="Arial" w:cs="Arial"/>
                <w:color w:val="666666"/>
                <w:sz w:val="20"/>
                <w:szCs w:val="20"/>
              </w:rPr>
              <w:t>100%</w:t>
            </w:r>
          </w:p>
        </w:tc>
        <w:tc>
          <w:tcPr>
            <w:tcW w:w="0" w:type="auto"/>
            <w:tcBorders>
              <w:top w:val="outset" w:sz="2" w:space="0" w:color="auto"/>
              <w:left w:val="outset" w:sz="2" w:space="0" w:color="auto"/>
              <w:bottom w:val="single" w:sz="6" w:space="0" w:color="C0C0C0"/>
              <w:right w:val="outset" w:sz="2" w:space="0" w:color="auto"/>
            </w:tcBorders>
            <w:shd w:val="clear" w:color="auto" w:fill="F0F0F0"/>
            <w:tcMar>
              <w:top w:w="90" w:type="dxa"/>
              <w:left w:w="135" w:type="dxa"/>
              <w:bottom w:w="90" w:type="dxa"/>
              <w:right w:w="90" w:type="dxa"/>
            </w:tcMar>
            <w:vAlign w:val="center"/>
            <w:hideMark/>
          </w:tcPr>
          <w:p w14:paraId="091A1292" w14:textId="77777777" w:rsidR="00A14CEC" w:rsidRDefault="00A14CEC" w:rsidP="00A14CEC">
            <w:pPr>
              <w:spacing w:before="195" w:after="240"/>
              <w:rPr>
                <w:rFonts w:ascii="Arial" w:hAnsi="Arial" w:cs="Arial"/>
                <w:color w:val="666666"/>
                <w:sz w:val="20"/>
                <w:szCs w:val="20"/>
              </w:rPr>
            </w:pPr>
            <w:r>
              <w:rPr>
                <w:rFonts w:ascii="Arial" w:hAnsi="Arial" w:cs="Arial"/>
                <w:color w:val="666666"/>
                <w:sz w:val="20"/>
                <w:szCs w:val="20"/>
              </w:rPr>
              <w:t> </w:t>
            </w:r>
          </w:p>
        </w:tc>
      </w:tr>
    </w:tbl>
    <w:p w14:paraId="0A955780" w14:textId="3AB312BE" w:rsidR="00A14CEC" w:rsidRDefault="00A14CEC" w:rsidP="00A14CEC">
      <w:pPr>
        <w:pStyle w:val="Heading4"/>
        <w:shd w:val="clear" w:color="auto" w:fill="FFFFFF"/>
        <w:spacing w:before="0" w:after="75"/>
        <w:textAlignment w:val="top"/>
        <w:rPr>
          <w:rFonts w:ascii="inherit" w:hAnsi="inherit" w:cs="Arial"/>
          <w:b/>
          <w:bCs/>
          <w:caps/>
          <w:color w:val="005BBB"/>
          <w:spacing w:val="15"/>
          <w:sz w:val="21"/>
          <w:szCs w:val="21"/>
        </w:rPr>
      </w:pPr>
    </w:p>
    <w:tbl>
      <w:tblPr>
        <w:tblStyle w:val="TableGrid"/>
        <w:tblW w:w="0" w:type="auto"/>
        <w:tblLook w:val="04A0" w:firstRow="1" w:lastRow="0" w:firstColumn="1" w:lastColumn="0" w:noHBand="0" w:noVBand="1"/>
      </w:tblPr>
      <w:tblGrid>
        <w:gridCol w:w="2155"/>
        <w:gridCol w:w="2070"/>
        <w:gridCol w:w="2070"/>
        <w:gridCol w:w="2070"/>
      </w:tblGrid>
      <w:tr w:rsidR="00DB5595" w14:paraId="5F99C20D" w14:textId="1119F9A5" w:rsidTr="00FD6AFB">
        <w:trPr>
          <w:trHeight w:val="170"/>
        </w:trPr>
        <w:tc>
          <w:tcPr>
            <w:tcW w:w="2155" w:type="dxa"/>
            <w:tcBorders>
              <w:bottom w:val="single" w:sz="4" w:space="0" w:color="000000"/>
            </w:tcBorders>
            <w:shd w:val="clear" w:color="auto" w:fill="0060A0"/>
          </w:tcPr>
          <w:p w14:paraId="29229CEC" w14:textId="1A83B4E0" w:rsidR="00DB5595" w:rsidRPr="00DB5595" w:rsidRDefault="00DB5595" w:rsidP="00DB5595">
            <w:pPr>
              <w:rPr>
                <w:rFonts w:ascii="Arial" w:hAnsi="Arial" w:cs="Arial"/>
                <w:b/>
                <w:bCs/>
                <w:color w:val="FFFFFF" w:themeColor="background1"/>
              </w:rPr>
            </w:pPr>
            <w:r w:rsidRPr="00DB5595">
              <w:rPr>
                <w:rFonts w:ascii="Arial" w:hAnsi="Arial" w:cs="Arial"/>
                <w:b/>
                <w:bCs/>
                <w:color w:val="FFFFFF" w:themeColor="background1"/>
              </w:rPr>
              <w:t>Grade</w:t>
            </w:r>
          </w:p>
        </w:tc>
        <w:tc>
          <w:tcPr>
            <w:tcW w:w="2070" w:type="dxa"/>
            <w:tcBorders>
              <w:bottom w:val="single" w:sz="4" w:space="0" w:color="000000"/>
            </w:tcBorders>
            <w:shd w:val="clear" w:color="auto" w:fill="0060A0"/>
          </w:tcPr>
          <w:p w14:paraId="2FEAD929" w14:textId="0ABC7EAA" w:rsidR="00DB5595" w:rsidRPr="00DB5595" w:rsidRDefault="00DB5595" w:rsidP="00DB5595">
            <w:pPr>
              <w:rPr>
                <w:rFonts w:ascii="Arial" w:hAnsi="Arial" w:cs="Arial"/>
                <w:b/>
                <w:bCs/>
                <w:color w:val="FFFFFF" w:themeColor="background1"/>
              </w:rPr>
            </w:pPr>
            <w:r w:rsidRPr="00DB5595">
              <w:rPr>
                <w:rFonts w:ascii="Arial" w:hAnsi="Arial" w:cs="Arial"/>
                <w:b/>
                <w:bCs/>
                <w:color w:val="FFFFFF" w:themeColor="background1"/>
              </w:rPr>
              <w:t>Quality Points</w:t>
            </w:r>
          </w:p>
        </w:tc>
        <w:tc>
          <w:tcPr>
            <w:tcW w:w="2070" w:type="dxa"/>
            <w:tcBorders>
              <w:bottom w:val="single" w:sz="4" w:space="0" w:color="000000"/>
            </w:tcBorders>
            <w:shd w:val="clear" w:color="auto" w:fill="0060A0"/>
          </w:tcPr>
          <w:p w14:paraId="2C8AF41A" w14:textId="69D2E3CA" w:rsidR="00DB5595" w:rsidRDefault="00DB5595" w:rsidP="00DB5595">
            <w:r w:rsidRPr="00DB5595">
              <w:rPr>
                <w:rFonts w:ascii="Arial" w:hAnsi="Arial" w:cs="Arial"/>
                <w:b/>
                <w:bCs/>
                <w:color w:val="FFFFFF" w:themeColor="background1"/>
              </w:rPr>
              <w:t>Grade</w:t>
            </w:r>
          </w:p>
        </w:tc>
        <w:tc>
          <w:tcPr>
            <w:tcW w:w="2070" w:type="dxa"/>
            <w:tcBorders>
              <w:bottom w:val="single" w:sz="4" w:space="0" w:color="000000"/>
            </w:tcBorders>
            <w:shd w:val="clear" w:color="auto" w:fill="0060A0"/>
          </w:tcPr>
          <w:p w14:paraId="69C35605" w14:textId="62522F8B" w:rsidR="00DB5595" w:rsidRDefault="00DB5595" w:rsidP="00DB5595">
            <w:r w:rsidRPr="00DB5595">
              <w:rPr>
                <w:rFonts w:ascii="Arial" w:hAnsi="Arial" w:cs="Arial"/>
                <w:b/>
                <w:bCs/>
                <w:color w:val="FFFFFF" w:themeColor="background1"/>
              </w:rPr>
              <w:t>Quality Points</w:t>
            </w:r>
          </w:p>
        </w:tc>
      </w:tr>
      <w:tr w:rsidR="00DB5595" w14:paraId="2B334E6C" w14:textId="05F6C024" w:rsidTr="00FD6AFB">
        <w:tc>
          <w:tcPr>
            <w:tcW w:w="2155" w:type="dxa"/>
            <w:shd w:val="clear" w:color="auto" w:fill="E7E6E6" w:themeFill="background2"/>
          </w:tcPr>
          <w:p w14:paraId="28B6437E" w14:textId="49BEB417" w:rsidR="00DB5595" w:rsidRPr="00DB5595" w:rsidRDefault="00DB5595" w:rsidP="00DB5595">
            <w:pPr>
              <w:rPr>
                <w:rFonts w:ascii="Arial" w:hAnsi="Arial" w:cs="Arial"/>
                <w:sz w:val="20"/>
                <w:szCs w:val="20"/>
              </w:rPr>
            </w:pPr>
            <w:r w:rsidRPr="00DB5595">
              <w:rPr>
                <w:rFonts w:ascii="Arial" w:hAnsi="Arial" w:cs="Arial"/>
                <w:sz w:val="20"/>
                <w:szCs w:val="20"/>
              </w:rPr>
              <w:t>A</w:t>
            </w:r>
          </w:p>
        </w:tc>
        <w:tc>
          <w:tcPr>
            <w:tcW w:w="2070" w:type="dxa"/>
            <w:shd w:val="clear" w:color="auto" w:fill="E7E6E6" w:themeFill="background2"/>
          </w:tcPr>
          <w:p w14:paraId="7347F949" w14:textId="116AEE74" w:rsidR="00DB5595" w:rsidRPr="00DB5595" w:rsidRDefault="00DB5595" w:rsidP="00DB5595">
            <w:pPr>
              <w:rPr>
                <w:rFonts w:ascii="Arial" w:hAnsi="Arial" w:cs="Arial"/>
                <w:sz w:val="20"/>
                <w:szCs w:val="20"/>
              </w:rPr>
            </w:pPr>
            <w:r w:rsidRPr="00DB5595">
              <w:rPr>
                <w:rFonts w:ascii="Arial" w:hAnsi="Arial" w:cs="Arial"/>
                <w:sz w:val="20"/>
                <w:szCs w:val="20"/>
              </w:rPr>
              <w:t>4.000-3.671</w:t>
            </w:r>
          </w:p>
        </w:tc>
        <w:tc>
          <w:tcPr>
            <w:tcW w:w="2070" w:type="dxa"/>
            <w:shd w:val="clear" w:color="auto" w:fill="E7E6E6" w:themeFill="background2"/>
          </w:tcPr>
          <w:p w14:paraId="6635D3FB" w14:textId="77249573" w:rsidR="00DB5595" w:rsidRPr="00DB5595" w:rsidRDefault="00DB5595" w:rsidP="00DB5595">
            <w:pPr>
              <w:rPr>
                <w:rFonts w:ascii="Arial" w:hAnsi="Arial" w:cs="Arial"/>
                <w:sz w:val="20"/>
                <w:szCs w:val="20"/>
              </w:rPr>
            </w:pPr>
            <w:r w:rsidRPr="00DB5595">
              <w:rPr>
                <w:rFonts w:ascii="Arial" w:hAnsi="Arial" w:cs="Arial"/>
                <w:sz w:val="20"/>
                <w:szCs w:val="20"/>
              </w:rPr>
              <w:t>I/A-</w:t>
            </w:r>
          </w:p>
        </w:tc>
        <w:tc>
          <w:tcPr>
            <w:tcW w:w="2070" w:type="dxa"/>
            <w:shd w:val="clear" w:color="auto" w:fill="E7E6E6" w:themeFill="background2"/>
          </w:tcPr>
          <w:p w14:paraId="3A123926" w14:textId="54BBEECE" w:rsidR="00DB5595" w:rsidRPr="00DB5595" w:rsidRDefault="00DB5595" w:rsidP="00DB5595">
            <w:pPr>
              <w:rPr>
                <w:rFonts w:ascii="Arial" w:hAnsi="Arial" w:cs="Arial"/>
                <w:sz w:val="20"/>
                <w:szCs w:val="20"/>
              </w:rPr>
            </w:pPr>
            <w:r>
              <w:rPr>
                <w:rFonts w:ascii="Arial" w:hAnsi="Arial" w:cs="Arial"/>
                <w:sz w:val="20"/>
                <w:szCs w:val="20"/>
              </w:rPr>
              <w:t>3.670-3331</w:t>
            </w:r>
          </w:p>
        </w:tc>
      </w:tr>
      <w:tr w:rsidR="00DB5595" w14:paraId="576C5127" w14:textId="50D7EB1E" w:rsidTr="00FD6AFB">
        <w:tc>
          <w:tcPr>
            <w:tcW w:w="2155" w:type="dxa"/>
            <w:tcBorders>
              <w:bottom w:val="single" w:sz="4" w:space="0" w:color="000000"/>
            </w:tcBorders>
          </w:tcPr>
          <w:p w14:paraId="6A544419" w14:textId="61E7A977" w:rsidR="00DB5595" w:rsidRPr="00DB5595" w:rsidRDefault="00DB5595" w:rsidP="00DB5595">
            <w:pPr>
              <w:rPr>
                <w:rFonts w:ascii="Arial" w:hAnsi="Arial" w:cs="Arial"/>
                <w:sz w:val="20"/>
                <w:szCs w:val="20"/>
              </w:rPr>
            </w:pPr>
            <w:r w:rsidRPr="00DB5595">
              <w:rPr>
                <w:rFonts w:ascii="Arial" w:hAnsi="Arial" w:cs="Arial"/>
                <w:sz w:val="20"/>
                <w:szCs w:val="20"/>
              </w:rPr>
              <w:t>A-</w:t>
            </w:r>
          </w:p>
        </w:tc>
        <w:tc>
          <w:tcPr>
            <w:tcW w:w="2070" w:type="dxa"/>
            <w:tcBorders>
              <w:bottom w:val="single" w:sz="4" w:space="0" w:color="000000"/>
            </w:tcBorders>
          </w:tcPr>
          <w:p w14:paraId="3DC55C22" w14:textId="6930A7A4" w:rsidR="00DB5595" w:rsidRPr="00DB5595" w:rsidRDefault="00DB5595" w:rsidP="00DB5595">
            <w:pPr>
              <w:rPr>
                <w:rFonts w:ascii="Arial" w:hAnsi="Arial" w:cs="Arial"/>
                <w:sz w:val="20"/>
                <w:szCs w:val="20"/>
              </w:rPr>
            </w:pPr>
            <w:r w:rsidRPr="00DB5595">
              <w:rPr>
                <w:rFonts w:ascii="Arial" w:hAnsi="Arial" w:cs="Arial"/>
                <w:sz w:val="20"/>
                <w:szCs w:val="20"/>
              </w:rPr>
              <w:t>3.670-3.331</w:t>
            </w:r>
          </w:p>
        </w:tc>
        <w:tc>
          <w:tcPr>
            <w:tcW w:w="2070" w:type="dxa"/>
            <w:tcBorders>
              <w:bottom w:val="single" w:sz="4" w:space="0" w:color="000000"/>
            </w:tcBorders>
          </w:tcPr>
          <w:p w14:paraId="0663C72D" w14:textId="0A72A021" w:rsidR="00DB5595" w:rsidRPr="00DB5595" w:rsidRDefault="00DB5595" w:rsidP="00DB5595">
            <w:pPr>
              <w:rPr>
                <w:rFonts w:ascii="Arial" w:hAnsi="Arial" w:cs="Arial"/>
                <w:sz w:val="20"/>
                <w:szCs w:val="20"/>
              </w:rPr>
            </w:pPr>
            <w:r>
              <w:rPr>
                <w:rFonts w:ascii="Arial" w:hAnsi="Arial" w:cs="Arial"/>
                <w:sz w:val="20"/>
                <w:szCs w:val="20"/>
              </w:rPr>
              <w:t>I/B+</w:t>
            </w:r>
          </w:p>
        </w:tc>
        <w:tc>
          <w:tcPr>
            <w:tcW w:w="2070" w:type="dxa"/>
            <w:tcBorders>
              <w:bottom w:val="single" w:sz="4" w:space="0" w:color="000000"/>
            </w:tcBorders>
          </w:tcPr>
          <w:p w14:paraId="3CDCC4B1" w14:textId="5B295892" w:rsidR="00DB5595" w:rsidRPr="00DB5595" w:rsidRDefault="00DB5595" w:rsidP="00DB5595">
            <w:pPr>
              <w:rPr>
                <w:rFonts w:ascii="Arial" w:hAnsi="Arial" w:cs="Arial"/>
                <w:sz w:val="20"/>
                <w:szCs w:val="20"/>
              </w:rPr>
            </w:pPr>
            <w:r w:rsidRPr="00DB5595">
              <w:rPr>
                <w:rFonts w:ascii="Arial" w:hAnsi="Arial" w:cs="Arial"/>
                <w:sz w:val="20"/>
                <w:szCs w:val="20"/>
              </w:rPr>
              <w:t>3.</w:t>
            </w:r>
            <w:r>
              <w:rPr>
                <w:rFonts w:ascii="Arial" w:hAnsi="Arial" w:cs="Arial"/>
                <w:sz w:val="20"/>
                <w:szCs w:val="20"/>
              </w:rPr>
              <w:t>330-3.001</w:t>
            </w:r>
          </w:p>
        </w:tc>
      </w:tr>
      <w:tr w:rsidR="00FD6AFB" w14:paraId="6565D759" w14:textId="5A37A903" w:rsidTr="00FD6AFB">
        <w:tc>
          <w:tcPr>
            <w:tcW w:w="2155" w:type="dxa"/>
            <w:shd w:val="clear" w:color="auto" w:fill="E7E6E6" w:themeFill="background2"/>
          </w:tcPr>
          <w:p w14:paraId="717225F9" w14:textId="2A9F3C6F" w:rsidR="00FD6AFB" w:rsidRPr="00DB5595" w:rsidRDefault="00FD6AFB" w:rsidP="00FD6AFB">
            <w:pPr>
              <w:rPr>
                <w:rFonts w:ascii="Arial" w:hAnsi="Arial" w:cs="Arial"/>
                <w:sz w:val="20"/>
                <w:szCs w:val="20"/>
              </w:rPr>
            </w:pPr>
            <w:r w:rsidRPr="00DB5595">
              <w:rPr>
                <w:rFonts w:ascii="Arial" w:hAnsi="Arial" w:cs="Arial"/>
                <w:sz w:val="20"/>
                <w:szCs w:val="20"/>
              </w:rPr>
              <w:t>B+</w:t>
            </w:r>
          </w:p>
        </w:tc>
        <w:tc>
          <w:tcPr>
            <w:tcW w:w="2070" w:type="dxa"/>
            <w:shd w:val="clear" w:color="auto" w:fill="E7E6E6" w:themeFill="background2"/>
          </w:tcPr>
          <w:p w14:paraId="4327B55F" w14:textId="61C575B2" w:rsidR="00FD6AFB" w:rsidRPr="00DB5595" w:rsidRDefault="00FD6AFB" w:rsidP="00FD6AFB">
            <w:pPr>
              <w:rPr>
                <w:rFonts w:ascii="Arial" w:hAnsi="Arial" w:cs="Arial"/>
                <w:sz w:val="20"/>
                <w:szCs w:val="20"/>
              </w:rPr>
            </w:pPr>
            <w:r w:rsidRPr="00DB5595">
              <w:rPr>
                <w:rFonts w:ascii="Arial" w:hAnsi="Arial" w:cs="Arial"/>
                <w:sz w:val="20"/>
                <w:szCs w:val="20"/>
              </w:rPr>
              <w:t>3.330-3.001</w:t>
            </w:r>
          </w:p>
        </w:tc>
        <w:tc>
          <w:tcPr>
            <w:tcW w:w="2070" w:type="dxa"/>
            <w:shd w:val="clear" w:color="auto" w:fill="E7E6E6" w:themeFill="background2"/>
          </w:tcPr>
          <w:p w14:paraId="245BB1B5" w14:textId="2D5DA0DE" w:rsidR="00FD6AFB" w:rsidRPr="00DB5595" w:rsidRDefault="00FD6AFB" w:rsidP="00FD6AFB">
            <w:pPr>
              <w:rPr>
                <w:rFonts w:ascii="Arial" w:hAnsi="Arial" w:cs="Arial"/>
                <w:sz w:val="20"/>
                <w:szCs w:val="20"/>
              </w:rPr>
            </w:pPr>
            <w:r>
              <w:rPr>
                <w:rFonts w:ascii="Arial" w:hAnsi="Arial" w:cs="Arial"/>
                <w:sz w:val="20"/>
                <w:szCs w:val="20"/>
              </w:rPr>
              <w:t>I/</w:t>
            </w:r>
            <w:r w:rsidRPr="00DB5595">
              <w:rPr>
                <w:rFonts w:ascii="Arial" w:hAnsi="Arial" w:cs="Arial"/>
                <w:sz w:val="20"/>
                <w:szCs w:val="20"/>
              </w:rPr>
              <w:t>B</w:t>
            </w:r>
          </w:p>
        </w:tc>
        <w:tc>
          <w:tcPr>
            <w:tcW w:w="2070" w:type="dxa"/>
            <w:shd w:val="clear" w:color="auto" w:fill="E7E6E6" w:themeFill="background2"/>
          </w:tcPr>
          <w:p w14:paraId="6CBD2985" w14:textId="14089915" w:rsidR="00FD6AFB" w:rsidRPr="00DB5595" w:rsidRDefault="00FD6AFB" w:rsidP="00FD6AFB">
            <w:pPr>
              <w:rPr>
                <w:rFonts w:ascii="Arial" w:hAnsi="Arial" w:cs="Arial"/>
                <w:sz w:val="20"/>
                <w:szCs w:val="20"/>
              </w:rPr>
            </w:pPr>
            <w:r w:rsidRPr="00DB5595">
              <w:rPr>
                <w:rFonts w:ascii="Arial" w:hAnsi="Arial" w:cs="Arial"/>
                <w:sz w:val="20"/>
                <w:szCs w:val="20"/>
              </w:rPr>
              <w:t>3.000-2.671</w:t>
            </w:r>
          </w:p>
        </w:tc>
      </w:tr>
      <w:tr w:rsidR="00FD6AFB" w14:paraId="1896C05C" w14:textId="24A4CDE6" w:rsidTr="00FD6AFB">
        <w:tc>
          <w:tcPr>
            <w:tcW w:w="2155" w:type="dxa"/>
            <w:tcBorders>
              <w:bottom w:val="single" w:sz="4" w:space="0" w:color="000000"/>
            </w:tcBorders>
          </w:tcPr>
          <w:p w14:paraId="0F03695F" w14:textId="6F41203A" w:rsidR="00FD6AFB" w:rsidRPr="00DB5595" w:rsidRDefault="00FD6AFB" w:rsidP="00FD6AFB">
            <w:pPr>
              <w:rPr>
                <w:rFonts w:ascii="Arial" w:hAnsi="Arial" w:cs="Arial"/>
                <w:sz w:val="20"/>
                <w:szCs w:val="20"/>
              </w:rPr>
            </w:pPr>
            <w:r w:rsidRPr="00DB5595">
              <w:rPr>
                <w:rFonts w:ascii="Arial" w:hAnsi="Arial" w:cs="Arial"/>
                <w:sz w:val="20"/>
                <w:szCs w:val="20"/>
              </w:rPr>
              <w:t>B</w:t>
            </w:r>
          </w:p>
        </w:tc>
        <w:tc>
          <w:tcPr>
            <w:tcW w:w="2070" w:type="dxa"/>
            <w:tcBorders>
              <w:bottom w:val="single" w:sz="4" w:space="0" w:color="000000"/>
            </w:tcBorders>
          </w:tcPr>
          <w:p w14:paraId="10EE148B" w14:textId="26411A6B" w:rsidR="00FD6AFB" w:rsidRPr="00DB5595" w:rsidRDefault="00FD6AFB" w:rsidP="00FD6AFB">
            <w:pPr>
              <w:rPr>
                <w:rFonts w:ascii="Arial" w:hAnsi="Arial" w:cs="Arial"/>
                <w:sz w:val="20"/>
                <w:szCs w:val="20"/>
              </w:rPr>
            </w:pPr>
            <w:r w:rsidRPr="00DB5595">
              <w:rPr>
                <w:rFonts w:ascii="Arial" w:hAnsi="Arial" w:cs="Arial"/>
                <w:sz w:val="20"/>
                <w:szCs w:val="20"/>
              </w:rPr>
              <w:t>3.000-2.671</w:t>
            </w:r>
          </w:p>
        </w:tc>
        <w:tc>
          <w:tcPr>
            <w:tcW w:w="2070" w:type="dxa"/>
            <w:tcBorders>
              <w:bottom w:val="single" w:sz="4" w:space="0" w:color="000000"/>
            </w:tcBorders>
          </w:tcPr>
          <w:p w14:paraId="617BAD9F" w14:textId="5F5179DC" w:rsidR="00FD6AFB" w:rsidRPr="00DB5595" w:rsidRDefault="00FD6AFB" w:rsidP="00FD6AFB">
            <w:pPr>
              <w:rPr>
                <w:rFonts w:ascii="Arial" w:hAnsi="Arial" w:cs="Arial"/>
                <w:sz w:val="20"/>
                <w:szCs w:val="20"/>
              </w:rPr>
            </w:pPr>
            <w:r>
              <w:rPr>
                <w:rFonts w:ascii="Arial" w:hAnsi="Arial" w:cs="Arial"/>
                <w:sz w:val="20"/>
                <w:szCs w:val="20"/>
              </w:rPr>
              <w:t>I/</w:t>
            </w:r>
            <w:r w:rsidRPr="00DB5595">
              <w:rPr>
                <w:rFonts w:ascii="Arial" w:hAnsi="Arial" w:cs="Arial"/>
                <w:sz w:val="20"/>
                <w:szCs w:val="20"/>
              </w:rPr>
              <w:t>B</w:t>
            </w:r>
            <w:r>
              <w:rPr>
                <w:rFonts w:ascii="Arial" w:hAnsi="Arial" w:cs="Arial"/>
                <w:sz w:val="20"/>
                <w:szCs w:val="20"/>
              </w:rPr>
              <w:t>-</w:t>
            </w:r>
          </w:p>
        </w:tc>
        <w:tc>
          <w:tcPr>
            <w:tcW w:w="2070" w:type="dxa"/>
            <w:tcBorders>
              <w:bottom w:val="single" w:sz="4" w:space="0" w:color="000000"/>
            </w:tcBorders>
          </w:tcPr>
          <w:p w14:paraId="60C08806" w14:textId="08332BA7" w:rsidR="00FD6AFB" w:rsidRPr="00DB5595" w:rsidRDefault="00FD6AFB" w:rsidP="00FD6AFB">
            <w:pPr>
              <w:rPr>
                <w:rFonts w:ascii="Arial" w:hAnsi="Arial" w:cs="Arial"/>
                <w:sz w:val="20"/>
                <w:szCs w:val="20"/>
              </w:rPr>
            </w:pPr>
            <w:r w:rsidRPr="00DB5595">
              <w:rPr>
                <w:rFonts w:ascii="Arial" w:hAnsi="Arial" w:cs="Arial"/>
                <w:sz w:val="20"/>
                <w:szCs w:val="20"/>
              </w:rPr>
              <w:t>2.670-2.331</w:t>
            </w:r>
          </w:p>
        </w:tc>
      </w:tr>
      <w:tr w:rsidR="00FD6AFB" w14:paraId="6B803008" w14:textId="0AB02077" w:rsidTr="00FD6AFB">
        <w:tc>
          <w:tcPr>
            <w:tcW w:w="2155" w:type="dxa"/>
            <w:shd w:val="clear" w:color="auto" w:fill="E7E6E6" w:themeFill="background2"/>
          </w:tcPr>
          <w:p w14:paraId="6A5E552C" w14:textId="77712E13" w:rsidR="00FD6AFB" w:rsidRPr="00DB5595" w:rsidRDefault="00FD6AFB" w:rsidP="00FD6AFB">
            <w:pPr>
              <w:rPr>
                <w:rFonts w:ascii="Arial" w:hAnsi="Arial" w:cs="Arial"/>
                <w:sz w:val="20"/>
                <w:szCs w:val="20"/>
              </w:rPr>
            </w:pPr>
            <w:r w:rsidRPr="00DB5595">
              <w:rPr>
                <w:rFonts w:ascii="Arial" w:hAnsi="Arial" w:cs="Arial"/>
                <w:sz w:val="20"/>
                <w:szCs w:val="20"/>
              </w:rPr>
              <w:t>B-</w:t>
            </w:r>
          </w:p>
        </w:tc>
        <w:tc>
          <w:tcPr>
            <w:tcW w:w="2070" w:type="dxa"/>
            <w:shd w:val="clear" w:color="auto" w:fill="E7E6E6" w:themeFill="background2"/>
          </w:tcPr>
          <w:p w14:paraId="3FF66B53" w14:textId="055BF517" w:rsidR="00FD6AFB" w:rsidRPr="00DB5595" w:rsidRDefault="00FD6AFB" w:rsidP="00FD6AFB">
            <w:pPr>
              <w:rPr>
                <w:rFonts w:ascii="Arial" w:hAnsi="Arial" w:cs="Arial"/>
                <w:sz w:val="20"/>
                <w:szCs w:val="20"/>
              </w:rPr>
            </w:pPr>
            <w:r w:rsidRPr="00DB5595">
              <w:rPr>
                <w:rFonts w:ascii="Arial" w:hAnsi="Arial" w:cs="Arial"/>
                <w:sz w:val="20"/>
                <w:szCs w:val="20"/>
              </w:rPr>
              <w:t>2.670-2.331</w:t>
            </w:r>
          </w:p>
        </w:tc>
        <w:tc>
          <w:tcPr>
            <w:tcW w:w="2070" w:type="dxa"/>
            <w:shd w:val="clear" w:color="auto" w:fill="E7E6E6" w:themeFill="background2"/>
          </w:tcPr>
          <w:p w14:paraId="21DA2470" w14:textId="20085D50" w:rsidR="00FD6AFB" w:rsidRPr="00DB5595" w:rsidRDefault="00FD6AFB" w:rsidP="00FD6AFB">
            <w:pPr>
              <w:rPr>
                <w:rFonts w:ascii="Arial" w:hAnsi="Arial" w:cs="Arial"/>
                <w:sz w:val="20"/>
                <w:szCs w:val="20"/>
              </w:rPr>
            </w:pPr>
            <w:r>
              <w:rPr>
                <w:rFonts w:ascii="Arial" w:hAnsi="Arial" w:cs="Arial"/>
                <w:sz w:val="20"/>
                <w:szCs w:val="20"/>
              </w:rPr>
              <w:t>I/</w:t>
            </w:r>
            <w:r w:rsidRPr="00DB5595">
              <w:rPr>
                <w:rFonts w:ascii="Arial" w:hAnsi="Arial" w:cs="Arial"/>
                <w:sz w:val="20"/>
                <w:szCs w:val="20"/>
              </w:rPr>
              <w:t>C+</w:t>
            </w:r>
          </w:p>
        </w:tc>
        <w:tc>
          <w:tcPr>
            <w:tcW w:w="2070" w:type="dxa"/>
            <w:shd w:val="clear" w:color="auto" w:fill="E7E6E6" w:themeFill="background2"/>
          </w:tcPr>
          <w:p w14:paraId="48B4A0CC" w14:textId="5CBEF894" w:rsidR="00FD6AFB" w:rsidRPr="00DB5595" w:rsidRDefault="00FD6AFB" w:rsidP="00FD6AFB">
            <w:pPr>
              <w:rPr>
                <w:rFonts w:ascii="Arial" w:hAnsi="Arial" w:cs="Arial"/>
                <w:sz w:val="20"/>
                <w:szCs w:val="20"/>
              </w:rPr>
            </w:pPr>
            <w:r w:rsidRPr="00DB5595">
              <w:rPr>
                <w:rFonts w:ascii="Arial" w:hAnsi="Arial" w:cs="Arial"/>
                <w:sz w:val="20"/>
                <w:szCs w:val="20"/>
              </w:rPr>
              <w:t>2.330-2.001</w:t>
            </w:r>
          </w:p>
        </w:tc>
      </w:tr>
      <w:tr w:rsidR="00FD6AFB" w14:paraId="7713EB9E" w14:textId="7920696E" w:rsidTr="00FD6AFB">
        <w:tc>
          <w:tcPr>
            <w:tcW w:w="2155" w:type="dxa"/>
            <w:tcBorders>
              <w:bottom w:val="single" w:sz="4" w:space="0" w:color="000000"/>
            </w:tcBorders>
          </w:tcPr>
          <w:p w14:paraId="2FBF9DCA" w14:textId="388E5735" w:rsidR="00FD6AFB" w:rsidRPr="00DB5595" w:rsidRDefault="00FD6AFB" w:rsidP="00FD6AFB">
            <w:pPr>
              <w:rPr>
                <w:rFonts w:ascii="Arial" w:hAnsi="Arial" w:cs="Arial"/>
                <w:sz w:val="20"/>
                <w:szCs w:val="20"/>
              </w:rPr>
            </w:pPr>
            <w:r w:rsidRPr="00DB5595">
              <w:rPr>
                <w:rFonts w:ascii="Arial" w:hAnsi="Arial" w:cs="Arial"/>
                <w:sz w:val="20"/>
                <w:szCs w:val="20"/>
              </w:rPr>
              <w:t>C+</w:t>
            </w:r>
          </w:p>
        </w:tc>
        <w:tc>
          <w:tcPr>
            <w:tcW w:w="2070" w:type="dxa"/>
            <w:tcBorders>
              <w:bottom w:val="single" w:sz="4" w:space="0" w:color="000000"/>
            </w:tcBorders>
          </w:tcPr>
          <w:p w14:paraId="65152406" w14:textId="2CAE8409" w:rsidR="00FD6AFB" w:rsidRPr="00DB5595" w:rsidRDefault="00FD6AFB" w:rsidP="00FD6AFB">
            <w:pPr>
              <w:rPr>
                <w:rFonts w:ascii="Arial" w:hAnsi="Arial" w:cs="Arial"/>
                <w:sz w:val="20"/>
                <w:szCs w:val="20"/>
              </w:rPr>
            </w:pPr>
            <w:r w:rsidRPr="00DB5595">
              <w:rPr>
                <w:rFonts w:ascii="Arial" w:hAnsi="Arial" w:cs="Arial"/>
                <w:sz w:val="20"/>
                <w:szCs w:val="20"/>
              </w:rPr>
              <w:t>2.330-2.001</w:t>
            </w:r>
          </w:p>
        </w:tc>
        <w:tc>
          <w:tcPr>
            <w:tcW w:w="2070" w:type="dxa"/>
            <w:tcBorders>
              <w:bottom w:val="single" w:sz="4" w:space="0" w:color="000000"/>
            </w:tcBorders>
          </w:tcPr>
          <w:p w14:paraId="6B79AAE7" w14:textId="3C2B5FBB" w:rsidR="00FD6AFB" w:rsidRPr="00DB5595" w:rsidRDefault="00FD6AFB" w:rsidP="00FD6AFB">
            <w:pPr>
              <w:rPr>
                <w:rFonts w:ascii="Arial" w:hAnsi="Arial" w:cs="Arial"/>
                <w:sz w:val="20"/>
                <w:szCs w:val="20"/>
              </w:rPr>
            </w:pPr>
            <w:r>
              <w:rPr>
                <w:rFonts w:ascii="Arial" w:hAnsi="Arial" w:cs="Arial"/>
                <w:sz w:val="20"/>
                <w:szCs w:val="20"/>
              </w:rPr>
              <w:t>I/</w:t>
            </w:r>
            <w:r w:rsidRPr="00DB5595">
              <w:rPr>
                <w:rFonts w:ascii="Arial" w:hAnsi="Arial" w:cs="Arial"/>
                <w:sz w:val="20"/>
                <w:szCs w:val="20"/>
              </w:rPr>
              <w:t>C</w:t>
            </w:r>
          </w:p>
        </w:tc>
        <w:tc>
          <w:tcPr>
            <w:tcW w:w="2070" w:type="dxa"/>
            <w:tcBorders>
              <w:bottom w:val="single" w:sz="4" w:space="0" w:color="000000"/>
            </w:tcBorders>
          </w:tcPr>
          <w:p w14:paraId="359E4931" w14:textId="03013730" w:rsidR="00FD6AFB" w:rsidRPr="00DB5595" w:rsidRDefault="00FD6AFB" w:rsidP="00FD6AFB">
            <w:pPr>
              <w:rPr>
                <w:rFonts w:ascii="Arial" w:hAnsi="Arial" w:cs="Arial"/>
                <w:sz w:val="20"/>
                <w:szCs w:val="20"/>
              </w:rPr>
            </w:pPr>
            <w:r w:rsidRPr="00DB5595">
              <w:rPr>
                <w:rFonts w:ascii="Arial" w:hAnsi="Arial" w:cs="Arial"/>
                <w:sz w:val="20"/>
                <w:szCs w:val="20"/>
              </w:rPr>
              <w:t>2.000-1.671</w:t>
            </w:r>
          </w:p>
        </w:tc>
      </w:tr>
      <w:tr w:rsidR="00FD6AFB" w14:paraId="323CD771" w14:textId="47F8E00D" w:rsidTr="00FD6AFB">
        <w:tc>
          <w:tcPr>
            <w:tcW w:w="2155" w:type="dxa"/>
            <w:shd w:val="clear" w:color="auto" w:fill="E7E6E6" w:themeFill="background2"/>
          </w:tcPr>
          <w:p w14:paraId="52430CC0" w14:textId="47B46964" w:rsidR="00FD6AFB" w:rsidRPr="00DB5595" w:rsidRDefault="00FD6AFB" w:rsidP="00FD6AFB">
            <w:pPr>
              <w:rPr>
                <w:rFonts w:ascii="Arial" w:hAnsi="Arial" w:cs="Arial"/>
                <w:sz w:val="20"/>
                <w:szCs w:val="20"/>
              </w:rPr>
            </w:pPr>
            <w:r w:rsidRPr="00DB5595">
              <w:rPr>
                <w:rFonts w:ascii="Arial" w:hAnsi="Arial" w:cs="Arial"/>
                <w:sz w:val="20"/>
                <w:szCs w:val="20"/>
              </w:rPr>
              <w:t>C</w:t>
            </w:r>
          </w:p>
        </w:tc>
        <w:tc>
          <w:tcPr>
            <w:tcW w:w="2070" w:type="dxa"/>
            <w:shd w:val="clear" w:color="auto" w:fill="E7E6E6" w:themeFill="background2"/>
          </w:tcPr>
          <w:p w14:paraId="714D016E" w14:textId="3587242E" w:rsidR="00FD6AFB" w:rsidRPr="00DB5595" w:rsidRDefault="00FD6AFB" w:rsidP="00FD6AFB">
            <w:pPr>
              <w:rPr>
                <w:rFonts w:ascii="Arial" w:hAnsi="Arial" w:cs="Arial"/>
                <w:sz w:val="20"/>
                <w:szCs w:val="20"/>
              </w:rPr>
            </w:pPr>
            <w:r w:rsidRPr="00DB5595">
              <w:rPr>
                <w:rFonts w:ascii="Arial" w:hAnsi="Arial" w:cs="Arial"/>
                <w:sz w:val="20"/>
                <w:szCs w:val="20"/>
              </w:rPr>
              <w:t>2.000-1.671</w:t>
            </w:r>
          </w:p>
        </w:tc>
        <w:tc>
          <w:tcPr>
            <w:tcW w:w="2070" w:type="dxa"/>
            <w:shd w:val="clear" w:color="auto" w:fill="E7E6E6" w:themeFill="background2"/>
          </w:tcPr>
          <w:p w14:paraId="31B8224C" w14:textId="13AD84BB" w:rsidR="00FD6AFB" w:rsidRPr="00DB5595" w:rsidRDefault="00FD6AFB" w:rsidP="00FD6AFB">
            <w:pPr>
              <w:rPr>
                <w:rFonts w:ascii="Arial" w:hAnsi="Arial" w:cs="Arial"/>
                <w:sz w:val="20"/>
                <w:szCs w:val="20"/>
              </w:rPr>
            </w:pPr>
            <w:r>
              <w:rPr>
                <w:rFonts w:ascii="Arial" w:hAnsi="Arial" w:cs="Arial"/>
                <w:sz w:val="20"/>
                <w:szCs w:val="20"/>
              </w:rPr>
              <w:t>I/</w:t>
            </w:r>
            <w:r w:rsidRPr="00DB5595">
              <w:rPr>
                <w:rFonts w:ascii="Arial" w:hAnsi="Arial" w:cs="Arial"/>
                <w:sz w:val="20"/>
                <w:szCs w:val="20"/>
              </w:rPr>
              <w:t>C</w:t>
            </w:r>
            <w:r>
              <w:rPr>
                <w:rFonts w:ascii="Arial" w:hAnsi="Arial" w:cs="Arial"/>
                <w:sz w:val="20"/>
                <w:szCs w:val="20"/>
              </w:rPr>
              <w:t>-</w:t>
            </w:r>
          </w:p>
        </w:tc>
        <w:tc>
          <w:tcPr>
            <w:tcW w:w="2070" w:type="dxa"/>
            <w:shd w:val="clear" w:color="auto" w:fill="E7E6E6" w:themeFill="background2"/>
          </w:tcPr>
          <w:p w14:paraId="000893B5" w14:textId="311896F1" w:rsidR="00FD6AFB" w:rsidRPr="00DB5595" w:rsidRDefault="00FD6AFB" w:rsidP="00FD6AFB">
            <w:pPr>
              <w:rPr>
                <w:rFonts w:ascii="Arial" w:hAnsi="Arial" w:cs="Arial"/>
                <w:sz w:val="20"/>
                <w:szCs w:val="20"/>
              </w:rPr>
            </w:pPr>
            <w:r w:rsidRPr="00DB5595">
              <w:rPr>
                <w:rFonts w:ascii="Arial" w:hAnsi="Arial" w:cs="Arial"/>
                <w:sz w:val="20"/>
                <w:szCs w:val="20"/>
              </w:rPr>
              <w:t>1.670-1.331</w:t>
            </w:r>
          </w:p>
        </w:tc>
      </w:tr>
      <w:tr w:rsidR="00FD6AFB" w14:paraId="04C914C3" w14:textId="1F8B6C59" w:rsidTr="00FD6AFB">
        <w:tc>
          <w:tcPr>
            <w:tcW w:w="2155" w:type="dxa"/>
            <w:tcBorders>
              <w:bottom w:val="single" w:sz="4" w:space="0" w:color="000000"/>
            </w:tcBorders>
          </w:tcPr>
          <w:p w14:paraId="6321D4E7" w14:textId="69DAA0E8" w:rsidR="00FD6AFB" w:rsidRPr="00DB5595" w:rsidRDefault="00FD6AFB" w:rsidP="00FD6AFB">
            <w:pPr>
              <w:rPr>
                <w:rFonts w:ascii="Arial" w:hAnsi="Arial" w:cs="Arial"/>
                <w:sz w:val="20"/>
                <w:szCs w:val="20"/>
              </w:rPr>
            </w:pPr>
            <w:r w:rsidRPr="00DB5595">
              <w:rPr>
                <w:rFonts w:ascii="Arial" w:hAnsi="Arial" w:cs="Arial"/>
                <w:sz w:val="20"/>
                <w:szCs w:val="20"/>
              </w:rPr>
              <w:t>C-</w:t>
            </w:r>
          </w:p>
        </w:tc>
        <w:tc>
          <w:tcPr>
            <w:tcW w:w="2070" w:type="dxa"/>
            <w:tcBorders>
              <w:bottom w:val="single" w:sz="4" w:space="0" w:color="000000"/>
            </w:tcBorders>
          </w:tcPr>
          <w:p w14:paraId="23F18D5E" w14:textId="0D5E9852" w:rsidR="00FD6AFB" w:rsidRPr="00DB5595" w:rsidRDefault="00FD6AFB" w:rsidP="00FD6AFB">
            <w:pPr>
              <w:rPr>
                <w:rFonts w:ascii="Arial" w:hAnsi="Arial" w:cs="Arial"/>
                <w:sz w:val="20"/>
                <w:szCs w:val="20"/>
              </w:rPr>
            </w:pPr>
            <w:r w:rsidRPr="00DB5595">
              <w:rPr>
                <w:rFonts w:ascii="Arial" w:hAnsi="Arial" w:cs="Arial"/>
                <w:sz w:val="20"/>
                <w:szCs w:val="20"/>
              </w:rPr>
              <w:t>1.670-1.331</w:t>
            </w:r>
          </w:p>
        </w:tc>
        <w:tc>
          <w:tcPr>
            <w:tcW w:w="2070" w:type="dxa"/>
            <w:tcBorders>
              <w:bottom w:val="single" w:sz="4" w:space="0" w:color="000000"/>
            </w:tcBorders>
          </w:tcPr>
          <w:p w14:paraId="42C85099" w14:textId="00BF734A" w:rsidR="00FD6AFB" w:rsidRPr="00DB5595" w:rsidRDefault="00FD6AFB" w:rsidP="00FD6AFB">
            <w:pPr>
              <w:rPr>
                <w:rFonts w:ascii="Arial" w:hAnsi="Arial" w:cs="Arial"/>
                <w:sz w:val="20"/>
                <w:szCs w:val="20"/>
              </w:rPr>
            </w:pPr>
            <w:r>
              <w:rPr>
                <w:rFonts w:ascii="Arial" w:hAnsi="Arial" w:cs="Arial"/>
                <w:sz w:val="20"/>
                <w:szCs w:val="20"/>
              </w:rPr>
              <w:t>I/</w:t>
            </w:r>
            <w:r w:rsidRPr="00DB5595">
              <w:rPr>
                <w:rFonts w:ascii="Arial" w:hAnsi="Arial" w:cs="Arial"/>
                <w:sz w:val="20"/>
                <w:szCs w:val="20"/>
              </w:rPr>
              <w:t>D+</w:t>
            </w:r>
          </w:p>
        </w:tc>
        <w:tc>
          <w:tcPr>
            <w:tcW w:w="2070" w:type="dxa"/>
            <w:tcBorders>
              <w:bottom w:val="single" w:sz="4" w:space="0" w:color="000000"/>
            </w:tcBorders>
          </w:tcPr>
          <w:p w14:paraId="19C8D540" w14:textId="351E91AA" w:rsidR="00FD6AFB" w:rsidRPr="00DB5595" w:rsidRDefault="00FD6AFB" w:rsidP="00FD6AFB">
            <w:pPr>
              <w:rPr>
                <w:rFonts w:ascii="Arial" w:hAnsi="Arial" w:cs="Arial"/>
                <w:sz w:val="20"/>
                <w:szCs w:val="20"/>
              </w:rPr>
            </w:pPr>
            <w:r w:rsidRPr="00DB5595">
              <w:rPr>
                <w:rFonts w:ascii="Arial" w:hAnsi="Arial" w:cs="Arial"/>
                <w:sz w:val="20"/>
                <w:szCs w:val="20"/>
              </w:rPr>
              <w:t>1.330-1.001</w:t>
            </w:r>
          </w:p>
        </w:tc>
      </w:tr>
      <w:tr w:rsidR="00FD6AFB" w14:paraId="402B19CC" w14:textId="7DC4BAD3" w:rsidTr="00FD6AFB">
        <w:tc>
          <w:tcPr>
            <w:tcW w:w="2155" w:type="dxa"/>
            <w:shd w:val="clear" w:color="auto" w:fill="E7E6E6" w:themeFill="background2"/>
          </w:tcPr>
          <w:p w14:paraId="312E2680" w14:textId="2B48D8E8" w:rsidR="00FD6AFB" w:rsidRPr="00DB5595" w:rsidRDefault="00FD6AFB" w:rsidP="00FD6AFB">
            <w:pPr>
              <w:rPr>
                <w:rFonts w:ascii="Arial" w:hAnsi="Arial" w:cs="Arial"/>
                <w:sz w:val="20"/>
                <w:szCs w:val="20"/>
              </w:rPr>
            </w:pPr>
            <w:r w:rsidRPr="00DB5595">
              <w:rPr>
                <w:rFonts w:ascii="Arial" w:hAnsi="Arial" w:cs="Arial"/>
                <w:sz w:val="20"/>
                <w:szCs w:val="20"/>
              </w:rPr>
              <w:t>D+</w:t>
            </w:r>
          </w:p>
        </w:tc>
        <w:tc>
          <w:tcPr>
            <w:tcW w:w="2070" w:type="dxa"/>
            <w:shd w:val="clear" w:color="auto" w:fill="E7E6E6" w:themeFill="background2"/>
          </w:tcPr>
          <w:p w14:paraId="5287D60A" w14:textId="7B3F4A88" w:rsidR="00FD6AFB" w:rsidRPr="00DB5595" w:rsidRDefault="00FD6AFB" w:rsidP="00FD6AFB">
            <w:pPr>
              <w:rPr>
                <w:rFonts w:ascii="Arial" w:hAnsi="Arial" w:cs="Arial"/>
                <w:sz w:val="20"/>
                <w:szCs w:val="20"/>
              </w:rPr>
            </w:pPr>
            <w:r w:rsidRPr="00DB5595">
              <w:rPr>
                <w:rFonts w:ascii="Arial" w:hAnsi="Arial" w:cs="Arial"/>
                <w:sz w:val="20"/>
                <w:szCs w:val="20"/>
              </w:rPr>
              <w:t>1.330-1.001</w:t>
            </w:r>
          </w:p>
        </w:tc>
        <w:tc>
          <w:tcPr>
            <w:tcW w:w="2070" w:type="dxa"/>
            <w:shd w:val="clear" w:color="auto" w:fill="E7E6E6" w:themeFill="background2"/>
          </w:tcPr>
          <w:p w14:paraId="7F403C2A" w14:textId="1ECA8F9C" w:rsidR="00FD6AFB" w:rsidRPr="00DB5595" w:rsidRDefault="00FD6AFB" w:rsidP="00FD6AFB">
            <w:pPr>
              <w:rPr>
                <w:rFonts w:ascii="Arial" w:hAnsi="Arial" w:cs="Arial"/>
                <w:sz w:val="20"/>
                <w:szCs w:val="20"/>
              </w:rPr>
            </w:pPr>
            <w:r>
              <w:rPr>
                <w:rFonts w:ascii="Arial" w:hAnsi="Arial" w:cs="Arial"/>
                <w:sz w:val="20"/>
                <w:szCs w:val="20"/>
              </w:rPr>
              <w:t>I/</w:t>
            </w:r>
            <w:r w:rsidRPr="00DB5595">
              <w:rPr>
                <w:rFonts w:ascii="Arial" w:hAnsi="Arial" w:cs="Arial"/>
                <w:sz w:val="20"/>
                <w:szCs w:val="20"/>
              </w:rPr>
              <w:t>D</w:t>
            </w:r>
          </w:p>
        </w:tc>
        <w:tc>
          <w:tcPr>
            <w:tcW w:w="2070" w:type="dxa"/>
            <w:shd w:val="clear" w:color="auto" w:fill="E7E6E6" w:themeFill="background2"/>
          </w:tcPr>
          <w:p w14:paraId="5E511FB3" w14:textId="3BB78EFF" w:rsidR="00FD6AFB" w:rsidRPr="00DB5595" w:rsidRDefault="00FD6AFB" w:rsidP="00FD6AFB">
            <w:pPr>
              <w:rPr>
                <w:rFonts w:ascii="Arial" w:hAnsi="Arial" w:cs="Arial"/>
                <w:sz w:val="20"/>
                <w:szCs w:val="20"/>
              </w:rPr>
            </w:pPr>
            <w:r w:rsidRPr="00DB5595">
              <w:rPr>
                <w:rFonts w:ascii="Arial" w:hAnsi="Arial" w:cs="Arial"/>
                <w:sz w:val="20"/>
                <w:szCs w:val="20"/>
              </w:rPr>
              <w:t>1.000-0.001</w:t>
            </w:r>
          </w:p>
        </w:tc>
      </w:tr>
      <w:tr w:rsidR="00FD6AFB" w14:paraId="2C53EF40" w14:textId="3F69C11A" w:rsidTr="00FD6AFB">
        <w:tc>
          <w:tcPr>
            <w:tcW w:w="2155" w:type="dxa"/>
            <w:tcBorders>
              <w:bottom w:val="single" w:sz="4" w:space="0" w:color="000000"/>
            </w:tcBorders>
          </w:tcPr>
          <w:p w14:paraId="50896A9E" w14:textId="24B612C0" w:rsidR="00FD6AFB" w:rsidRPr="00DB5595" w:rsidRDefault="00FD6AFB" w:rsidP="00FD6AFB">
            <w:pPr>
              <w:rPr>
                <w:rFonts w:ascii="Arial" w:hAnsi="Arial" w:cs="Arial"/>
                <w:sz w:val="20"/>
                <w:szCs w:val="20"/>
              </w:rPr>
            </w:pPr>
            <w:r w:rsidRPr="00DB5595">
              <w:rPr>
                <w:rFonts w:ascii="Arial" w:hAnsi="Arial" w:cs="Arial"/>
                <w:sz w:val="20"/>
                <w:szCs w:val="20"/>
              </w:rPr>
              <w:t>D</w:t>
            </w:r>
          </w:p>
        </w:tc>
        <w:tc>
          <w:tcPr>
            <w:tcW w:w="2070" w:type="dxa"/>
            <w:tcBorders>
              <w:bottom w:val="single" w:sz="4" w:space="0" w:color="000000"/>
            </w:tcBorders>
          </w:tcPr>
          <w:p w14:paraId="42CC227D" w14:textId="08B9E605" w:rsidR="00FD6AFB" w:rsidRPr="00DB5595" w:rsidRDefault="00FD6AFB" w:rsidP="00FD6AFB">
            <w:pPr>
              <w:rPr>
                <w:rFonts w:ascii="Arial" w:hAnsi="Arial" w:cs="Arial"/>
                <w:sz w:val="20"/>
                <w:szCs w:val="20"/>
              </w:rPr>
            </w:pPr>
            <w:r w:rsidRPr="00DB5595">
              <w:rPr>
                <w:rFonts w:ascii="Arial" w:hAnsi="Arial" w:cs="Arial"/>
                <w:sz w:val="20"/>
                <w:szCs w:val="20"/>
              </w:rPr>
              <w:t>1.000-0.001</w:t>
            </w:r>
          </w:p>
        </w:tc>
        <w:tc>
          <w:tcPr>
            <w:tcW w:w="2070" w:type="dxa"/>
            <w:tcBorders>
              <w:bottom w:val="single" w:sz="4" w:space="0" w:color="000000"/>
            </w:tcBorders>
          </w:tcPr>
          <w:p w14:paraId="5721CAE6" w14:textId="66A7CE87" w:rsidR="00FD6AFB" w:rsidRPr="00DB5595" w:rsidRDefault="00FD6AFB" w:rsidP="00FD6AFB">
            <w:pPr>
              <w:rPr>
                <w:rFonts w:ascii="Arial" w:hAnsi="Arial" w:cs="Arial"/>
                <w:sz w:val="20"/>
                <w:szCs w:val="20"/>
              </w:rPr>
            </w:pPr>
            <w:r>
              <w:rPr>
                <w:rFonts w:ascii="Arial" w:hAnsi="Arial" w:cs="Arial"/>
                <w:sz w:val="20"/>
                <w:szCs w:val="20"/>
              </w:rPr>
              <w:t>I/</w:t>
            </w:r>
            <w:r w:rsidRPr="00DB5595">
              <w:rPr>
                <w:rFonts w:ascii="Arial" w:hAnsi="Arial" w:cs="Arial"/>
                <w:sz w:val="20"/>
                <w:szCs w:val="20"/>
              </w:rPr>
              <w:t>F</w:t>
            </w:r>
          </w:p>
        </w:tc>
        <w:tc>
          <w:tcPr>
            <w:tcW w:w="2070" w:type="dxa"/>
            <w:tcBorders>
              <w:bottom w:val="single" w:sz="4" w:space="0" w:color="000000"/>
            </w:tcBorders>
          </w:tcPr>
          <w:p w14:paraId="4671CC32" w14:textId="13C16F90" w:rsidR="00FD6AFB" w:rsidRPr="00DB5595" w:rsidRDefault="00FD6AFB" w:rsidP="00FD6AFB">
            <w:pPr>
              <w:rPr>
                <w:rFonts w:ascii="Arial" w:hAnsi="Arial" w:cs="Arial"/>
                <w:sz w:val="20"/>
                <w:szCs w:val="20"/>
              </w:rPr>
            </w:pPr>
            <w:r w:rsidRPr="00DB5595">
              <w:rPr>
                <w:rFonts w:ascii="Arial" w:hAnsi="Arial" w:cs="Arial"/>
                <w:sz w:val="20"/>
                <w:szCs w:val="20"/>
              </w:rPr>
              <w:t>0.000-0.000</w:t>
            </w:r>
          </w:p>
        </w:tc>
      </w:tr>
      <w:tr w:rsidR="00FD6AFB" w14:paraId="7EAC455D" w14:textId="667757B0" w:rsidTr="00FD6AFB">
        <w:tc>
          <w:tcPr>
            <w:tcW w:w="2155" w:type="dxa"/>
            <w:shd w:val="clear" w:color="auto" w:fill="E7E6E6" w:themeFill="background2"/>
          </w:tcPr>
          <w:p w14:paraId="1E1D61F3" w14:textId="6A26C914" w:rsidR="00FD6AFB" w:rsidRPr="00DB5595" w:rsidRDefault="00FD6AFB" w:rsidP="00FD6AFB">
            <w:pPr>
              <w:rPr>
                <w:rFonts w:ascii="Arial" w:hAnsi="Arial" w:cs="Arial"/>
                <w:sz w:val="20"/>
                <w:szCs w:val="20"/>
              </w:rPr>
            </w:pPr>
            <w:r w:rsidRPr="00DB5595">
              <w:rPr>
                <w:rFonts w:ascii="Arial" w:hAnsi="Arial" w:cs="Arial"/>
                <w:sz w:val="20"/>
                <w:szCs w:val="20"/>
              </w:rPr>
              <w:t>F</w:t>
            </w:r>
          </w:p>
        </w:tc>
        <w:tc>
          <w:tcPr>
            <w:tcW w:w="2070" w:type="dxa"/>
            <w:shd w:val="clear" w:color="auto" w:fill="E7E6E6" w:themeFill="background2"/>
          </w:tcPr>
          <w:p w14:paraId="68437354" w14:textId="69664504" w:rsidR="00FD6AFB" w:rsidRPr="00DB5595" w:rsidRDefault="00FD6AFB" w:rsidP="00FD6AFB">
            <w:pPr>
              <w:rPr>
                <w:rFonts w:ascii="Arial" w:hAnsi="Arial" w:cs="Arial"/>
                <w:sz w:val="20"/>
                <w:szCs w:val="20"/>
              </w:rPr>
            </w:pPr>
            <w:r w:rsidRPr="00DB5595">
              <w:rPr>
                <w:rFonts w:ascii="Arial" w:hAnsi="Arial" w:cs="Arial"/>
                <w:sz w:val="20"/>
                <w:szCs w:val="20"/>
              </w:rPr>
              <w:t>0.000-0.000</w:t>
            </w:r>
          </w:p>
        </w:tc>
        <w:tc>
          <w:tcPr>
            <w:tcW w:w="2070" w:type="dxa"/>
            <w:shd w:val="clear" w:color="auto" w:fill="E7E6E6" w:themeFill="background2"/>
          </w:tcPr>
          <w:p w14:paraId="0B6BDE5F" w14:textId="2FEAC9D5" w:rsidR="00FD6AFB" w:rsidRPr="00DB5595" w:rsidRDefault="00FD6AFB" w:rsidP="00FD6AFB">
            <w:pPr>
              <w:rPr>
                <w:rFonts w:ascii="Arial" w:hAnsi="Arial" w:cs="Arial"/>
                <w:sz w:val="20"/>
                <w:szCs w:val="20"/>
              </w:rPr>
            </w:pPr>
            <w:r>
              <w:rPr>
                <w:rFonts w:ascii="Arial" w:hAnsi="Arial" w:cs="Arial"/>
                <w:sz w:val="20"/>
                <w:szCs w:val="20"/>
              </w:rPr>
              <w:t>I/</w:t>
            </w:r>
            <w:r w:rsidRPr="00DB5595">
              <w:rPr>
                <w:rFonts w:ascii="Arial" w:hAnsi="Arial" w:cs="Arial"/>
                <w:sz w:val="20"/>
                <w:szCs w:val="20"/>
              </w:rPr>
              <w:t>S</w:t>
            </w:r>
          </w:p>
        </w:tc>
        <w:tc>
          <w:tcPr>
            <w:tcW w:w="2070" w:type="dxa"/>
            <w:shd w:val="clear" w:color="auto" w:fill="E7E6E6" w:themeFill="background2"/>
          </w:tcPr>
          <w:p w14:paraId="443E9769" w14:textId="0A373055" w:rsidR="00FD6AFB" w:rsidRPr="00DB5595" w:rsidRDefault="00FD6AFB" w:rsidP="00FD6AFB">
            <w:pPr>
              <w:rPr>
                <w:rFonts w:ascii="Arial" w:hAnsi="Arial" w:cs="Arial"/>
                <w:sz w:val="20"/>
                <w:szCs w:val="20"/>
              </w:rPr>
            </w:pPr>
            <w:r w:rsidRPr="00DB5595">
              <w:rPr>
                <w:rFonts w:ascii="Arial" w:hAnsi="Arial" w:cs="Arial"/>
                <w:sz w:val="20"/>
                <w:szCs w:val="20"/>
              </w:rPr>
              <w:t>n/a</w:t>
            </w:r>
          </w:p>
        </w:tc>
      </w:tr>
      <w:tr w:rsidR="00FD6AFB" w14:paraId="278BDE2B" w14:textId="4AC4C565" w:rsidTr="00A6798B">
        <w:tc>
          <w:tcPr>
            <w:tcW w:w="2155" w:type="dxa"/>
            <w:tcBorders>
              <w:bottom w:val="single" w:sz="4" w:space="0" w:color="000000"/>
            </w:tcBorders>
          </w:tcPr>
          <w:p w14:paraId="31EDF78C" w14:textId="6CFCFB66" w:rsidR="00FD6AFB" w:rsidRPr="00DB5595" w:rsidRDefault="00FD6AFB" w:rsidP="00FD6AFB">
            <w:pPr>
              <w:rPr>
                <w:rFonts w:ascii="Arial" w:hAnsi="Arial" w:cs="Arial"/>
                <w:sz w:val="20"/>
                <w:szCs w:val="20"/>
              </w:rPr>
            </w:pPr>
            <w:r w:rsidRPr="00DB5595">
              <w:rPr>
                <w:rFonts w:ascii="Arial" w:hAnsi="Arial" w:cs="Arial"/>
                <w:sz w:val="20"/>
                <w:szCs w:val="20"/>
              </w:rPr>
              <w:t>S</w:t>
            </w:r>
          </w:p>
        </w:tc>
        <w:tc>
          <w:tcPr>
            <w:tcW w:w="2070" w:type="dxa"/>
            <w:tcBorders>
              <w:bottom w:val="single" w:sz="4" w:space="0" w:color="000000"/>
            </w:tcBorders>
          </w:tcPr>
          <w:p w14:paraId="113E8BF5" w14:textId="7ED0543E" w:rsidR="00FD6AFB" w:rsidRPr="00DB5595" w:rsidRDefault="00FD6AFB" w:rsidP="00FD6AFB">
            <w:pPr>
              <w:rPr>
                <w:rFonts w:ascii="Arial" w:hAnsi="Arial" w:cs="Arial"/>
                <w:sz w:val="20"/>
                <w:szCs w:val="20"/>
              </w:rPr>
            </w:pPr>
            <w:r w:rsidRPr="00DB5595">
              <w:rPr>
                <w:rFonts w:ascii="Arial" w:hAnsi="Arial" w:cs="Arial"/>
                <w:sz w:val="20"/>
                <w:szCs w:val="20"/>
              </w:rPr>
              <w:t>n/a</w:t>
            </w:r>
          </w:p>
        </w:tc>
        <w:tc>
          <w:tcPr>
            <w:tcW w:w="2070" w:type="dxa"/>
          </w:tcPr>
          <w:p w14:paraId="79D58942" w14:textId="4ECB0893" w:rsidR="00FD6AFB" w:rsidRPr="00DB5595" w:rsidRDefault="00FD6AFB" w:rsidP="00FD6AFB">
            <w:pPr>
              <w:rPr>
                <w:rFonts w:ascii="Arial" w:hAnsi="Arial" w:cs="Arial"/>
                <w:sz w:val="20"/>
                <w:szCs w:val="20"/>
              </w:rPr>
            </w:pPr>
            <w:r>
              <w:rPr>
                <w:rFonts w:ascii="Arial" w:hAnsi="Arial" w:cs="Arial"/>
                <w:sz w:val="20"/>
                <w:szCs w:val="20"/>
              </w:rPr>
              <w:t>I/</w:t>
            </w:r>
            <w:r w:rsidRPr="00DB5595">
              <w:rPr>
                <w:rFonts w:ascii="Arial" w:hAnsi="Arial" w:cs="Arial"/>
                <w:sz w:val="20"/>
                <w:szCs w:val="20"/>
              </w:rPr>
              <w:t>U</w:t>
            </w:r>
          </w:p>
        </w:tc>
        <w:tc>
          <w:tcPr>
            <w:tcW w:w="2070" w:type="dxa"/>
          </w:tcPr>
          <w:p w14:paraId="0FFF9374" w14:textId="5DD83F70" w:rsidR="00FD6AFB" w:rsidRPr="00DB5595" w:rsidRDefault="00FD6AFB" w:rsidP="00FD6AFB">
            <w:pPr>
              <w:rPr>
                <w:rFonts w:ascii="Arial" w:hAnsi="Arial" w:cs="Arial"/>
                <w:sz w:val="20"/>
                <w:szCs w:val="20"/>
              </w:rPr>
            </w:pPr>
            <w:r w:rsidRPr="00DB5595">
              <w:rPr>
                <w:rFonts w:ascii="Arial" w:hAnsi="Arial" w:cs="Arial"/>
                <w:sz w:val="20"/>
                <w:szCs w:val="20"/>
              </w:rPr>
              <w:t>n/a</w:t>
            </w:r>
          </w:p>
        </w:tc>
      </w:tr>
      <w:tr w:rsidR="00FD6AFB" w14:paraId="5F67E89F" w14:textId="2D150897" w:rsidTr="00A6798B">
        <w:tc>
          <w:tcPr>
            <w:tcW w:w="2155" w:type="dxa"/>
            <w:shd w:val="clear" w:color="auto" w:fill="E7E6E6" w:themeFill="background2"/>
          </w:tcPr>
          <w:p w14:paraId="62750947" w14:textId="3BFFDC1D" w:rsidR="00FD6AFB" w:rsidRPr="00DB5595" w:rsidRDefault="00FD6AFB" w:rsidP="00FD6AFB">
            <w:pPr>
              <w:rPr>
                <w:rFonts w:ascii="Arial" w:hAnsi="Arial" w:cs="Arial"/>
                <w:sz w:val="20"/>
                <w:szCs w:val="20"/>
              </w:rPr>
            </w:pPr>
            <w:r w:rsidRPr="00DB5595">
              <w:rPr>
                <w:rFonts w:ascii="Arial" w:hAnsi="Arial" w:cs="Arial"/>
                <w:sz w:val="20"/>
                <w:szCs w:val="20"/>
              </w:rPr>
              <w:t>U</w:t>
            </w:r>
          </w:p>
        </w:tc>
        <w:tc>
          <w:tcPr>
            <w:tcW w:w="2070" w:type="dxa"/>
            <w:shd w:val="clear" w:color="auto" w:fill="E7E6E6" w:themeFill="background2"/>
          </w:tcPr>
          <w:p w14:paraId="3EF1DAE9" w14:textId="02211FDC" w:rsidR="00FD6AFB" w:rsidRPr="00DB5595" w:rsidRDefault="00FD6AFB" w:rsidP="00FD6AFB">
            <w:pPr>
              <w:rPr>
                <w:rFonts w:ascii="Arial" w:hAnsi="Arial" w:cs="Arial"/>
                <w:sz w:val="20"/>
                <w:szCs w:val="20"/>
              </w:rPr>
            </w:pPr>
            <w:r w:rsidRPr="00DB5595">
              <w:rPr>
                <w:rFonts w:ascii="Arial" w:hAnsi="Arial" w:cs="Arial"/>
                <w:sz w:val="20"/>
                <w:szCs w:val="20"/>
              </w:rPr>
              <w:t>n/a</w:t>
            </w:r>
          </w:p>
        </w:tc>
        <w:tc>
          <w:tcPr>
            <w:tcW w:w="2070" w:type="dxa"/>
          </w:tcPr>
          <w:p w14:paraId="1AF74673" w14:textId="4271E2BF" w:rsidR="00FD6AFB" w:rsidRPr="00DB5595" w:rsidRDefault="00FD6AFB" w:rsidP="00FD6AFB">
            <w:pPr>
              <w:rPr>
                <w:rFonts w:ascii="Arial" w:hAnsi="Arial" w:cs="Arial"/>
                <w:sz w:val="20"/>
                <w:szCs w:val="20"/>
              </w:rPr>
            </w:pPr>
          </w:p>
        </w:tc>
        <w:tc>
          <w:tcPr>
            <w:tcW w:w="2070" w:type="dxa"/>
          </w:tcPr>
          <w:p w14:paraId="1B566918" w14:textId="7C4371CE" w:rsidR="00FD6AFB" w:rsidRPr="00DB5595" w:rsidRDefault="00FD6AFB" w:rsidP="00FD6AFB">
            <w:pPr>
              <w:rPr>
                <w:rFonts w:ascii="Arial" w:hAnsi="Arial" w:cs="Arial"/>
                <w:sz w:val="20"/>
                <w:szCs w:val="20"/>
              </w:rPr>
            </w:pPr>
          </w:p>
        </w:tc>
      </w:tr>
    </w:tbl>
    <w:p w14:paraId="35A1F030" w14:textId="77777777" w:rsidR="00DB5595" w:rsidRPr="00DB5595" w:rsidRDefault="00DB5595" w:rsidP="00DB5595"/>
    <w:p w14:paraId="1F65E160" w14:textId="2A34AD5B" w:rsidR="00A14CEC" w:rsidRPr="00A14CEC" w:rsidRDefault="00A14CEC" w:rsidP="00A14CEC">
      <w:pPr>
        <w:pStyle w:val="Heading3"/>
        <w:shd w:val="clear" w:color="auto" w:fill="FFFFFF"/>
        <w:spacing w:before="225" w:beforeAutospacing="0" w:after="105" w:afterAutospacing="0"/>
        <w:rPr>
          <w:rFonts w:ascii="Arial" w:hAnsi="Arial" w:cs="Arial"/>
          <w:color w:val="0070C0"/>
          <w:sz w:val="24"/>
          <w:szCs w:val="24"/>
          <w:u w:val="single"/>
        </w:rPr>
      </w:pPr>
      <w:r w:rsidRPr="00A14CEC">
        <w:rPr>
          <w:rFonts w:ascii="Arial" w:hAnsi="Arial" w:cs="Arial"/>
          <w:color w:val="0070C0"/>
          <w:sz w:val="24"/>
          <w:szCs w:val="24"/>
          <w:u w:val="single"/>
        </w:rPr>
        <w:t>Attendance Policy</w:t>
      </w:r>
      <w:r>
        <w:rPr>
          <w:rFonts w:ascii="Arial" w:hAnsi="Arial" w:cs="Arial"/>
          <w:color w:val="0070C0"/>
          <w:sz w:val="24"/>
          <w:szCs w:val="24"/>
          <w:u w:val="single"/>
        </w:rPr>
        <w:t>:</w:t>
      </w:r>
    </w:p>
    <w:p w14:paraId="2283E1BD" w14:textId="77777777" w:rsidR="00A14CEC" w:rsidRPr="00B32BF1" w:rsidRDefault="00A14CEC" w:rsidP="00642CF1">
      <w:pPr>
        <w:pStyle w:val="NormalWeb"/>
        <w:shd w:val="clear" w:color="auto" w:fill="FFFFFF"/>
        <w:spacing w:before="195" w:beforeAutospacing="0" w:after="240" w:afterAutospacing="0"/>
        <w:rPr>
          <w:rFonts w:ascii="Georgia" w:hAnsi="Georgia" w:cs="Arial"/>
          <w:color w:val="000000" w:themeColor="text1"/>
        </w:rPr>
      </w:pPr>
      <w:r w:rsidRPr="00B32BF1">
        <w:rPr>
          <w:rFonts w:ascii="Georgia" w:hAnsi="Georgia" w:cs="Arial"/>
          <w:color w:val="000000" w:themeColor="text1"/>
        </w:rPr>
        <w:t>Your attendance policy might include reference to:</w:t>
      </w:r>
    </w:p>
    <w:p w14:paraId="3877DC8A" w14:textId="77777777" w:rsidR="00A14CEC" w:rsidRPr="00642CF1" w:rsidRDefault="00A14CEC" w:rsidP="00642CF1">
      <w:pPr>
        <w:numPr>
          <w:ilvl w:val="0"/>
          <w:numId w:val="8"/>
        </w:numPr>
        <w:shd w:val="clear" w:color="auto" w:fill="FFFFFF"/>
        <w:rPr>
          <w:rFonts w:ascii="Georgia" w:hAnsi="Georgia" w:cs="Arial"/>
          <w:color w:val="000000"/>
        </w:rPr>
      </w:pPr>
      <w:hyperlink r:id="rId8" w:anchor="class-attendance" w:history="1">
        <w:r w:rsidRPr="00642CF1">
          <w:rPr>
            <w:rStyle w:val="Hyperlink"/>
            <w:rFonts w:ascii="Georgia" w:hAnsi="Georgia" w:cs="Arial"/>
            <w:color w:val="005BBB"/>
            <w:bdr w:val="none" w:sz="0" w:space="0" w:color="auto" w:frame="1"/>
          </w:rPr>
          <w:t>Attendance issues related to religious obs</w:t>
        </w:r>
        <w:r w:rsidRPr="00642CF1">
          <w:rPr>
            <w:rStyle w:val="Hyperlink"/>
            <w:rFonts w:ascii="Georgia" w:hAnsi="Georgia" w:cs="Arial"/>
            <w:color w:val="005BBB"/>
            <w:bdr w:val="none" w:sz="0" w:space="0" w:color="auto" w:frame="1"/>
          </w:rPr>
          <w:t>e</w:t>
        </w:r>
        <w:r w:rsidRPr="00642CF1">
          <w:rPr>
            <w:rStyle w:val="Hyperlink"/>
            <w:rFonts w:ascii="Georgia" w:hAnsi="Georgia" w:cs="Arial"/>
            <w:color w:val="005BBB"/>
            <w:bdr w:val="none" w:sz="0" w:space="0" w:color="auto" w:frame="1"/>
          </w:rPr>
          <w:t>rvances.</w:t>
        </w:r>
      </w:hyperlink>
    </w:p>
    <w:p w14:paraId="69545B8B" w14:textId="77777777" w:rsidR="00A14CEC" w:rsidRPr="00B32BF1" w:rsidRDefault="00A14CEC" w:rsidP="00642CF1">
      <w:pPr>
        <w:numPr>
          <w:ilvl w:val="0"/>
          <w:numId w:val="8"/>
        </w:numPr>
        <w:shd w:val="clear" w:color="auto" w:fill="FFFFFF"/>
        <w:rPr>
          <w:rFonts w:ascii="Georgia" w:hAnsi="Georgia" w:cs="Arial"/>
          <w:color w:val="000000" w:themeColor="text1"/>
        </w:rPr>
      </w:pPr>
      <w:r w:rsidRPr="00B32BF1">
        <w:rPr>
          <w:rFonts w:ascii="Georgia" w:hAnsi="Georgia" w:cs="Arial"/>
          <w:color w:val="000000" w:themeColor="text1"/>
        </w:rPr>
        <w:t>Athletic commitments.</w:t>
      </w:r>
    </w:p>
    <w:p w14:paraId="6448D34A" w14:textId="77777777" w:rsidR="00A14CEC" w:rsidRPr="00B32BF1" w:rsidRDefault="00A14CEC" w:rsidP="00642CF1">
      <w:pPr>
        <w:numPr>
          <w:ilvl w:val="0"/>
          <w:numId w:val="8"/>
        </w:numPr>
        <w:shd w:val="clear" w:color="auto" w:fill="FFFFFF"/>
        <w:rPr>
          <w:rFonts w:ascii="Georgia" w:hAnsi="Georgia" w:cs="Arial"/>
          <w:color w:val="000000" w:themeColor="text1"/>
        </w:rPr>
      </w:pPr>
      <w:r w:rsidRPr="00B32BF1">
        <w:rPr>
          <w:rFonts w:ascii="Georgia" w:hAnsi="Georgia" w:cs="Arial"/>
          <w:color w:val="000000" w:themeColor="text1"/>
        </w:rPr>
        <w:t>Family/work obligations/emergencies.</w:t>
      </w:r>
    </w:p>
    <w:p w14:paraId="58DE9805" w14:textId="77777777" w:rsidR="00A14CEC" w:rsidRPr="00B32BF1" w:rsidRDefault="00A14CEC" w:rsidP="00642CF1">
      <w:pPr>
        <w:numPr>
          <w:ilvl w:val="0"/>
          <w:numId w:val="8"/>
        </w:numPr>
        <w:shd w:val="clear" w:color="auto" w:fill="FFFFFF"/>
        <w:rPr>
          <w:rFonts w:ascii="Georgia" w:hAnsi="Georgia" w:cs="Arial"/>
          <w:color w:val="000000" w:themeColor="text1"/>
        </w:rPr>
      </w:pPr>
      <w:r w:rsidRPr="00B32BF1">
        <w:rPr>
          <w:rFonts w:ascii="Georgia" w:hAnsi="Georgia" w:cs="Arial"/>
          <w:color w:val="000000" w:themeColor="text1"/>
        </w:rPr>
        <w:t>Course cancellation/emergency planning.</w:t>
      </w:r>
    </w:p>
    <w:p w14:paraId="6E7AE55C" w14:textId="77777777" w:rsidR="00A14CEC" w:rsidRPr="00B32BF1" w:rsidRDefault="00A14CEC" w:rsidP="00642CF1">
      <w:pPr>
        <w:numPr>
          <w:ilvl w:val="0"/>
          <w:numId w:val="8"/>
        </w:numPr>
        <w:shd w:val="clear" w:color="auto" w:fill="FFFFFF"/>
        <w:rPr>
          <w:rFonts w:ascii="Georgia" w:hAnsi="Georgia" w:cs="Arial"/>
          <w:color w:val="000000" w:themeColor="text1"/>
        </w:rPr>
      </w:pPr>
      <w:r w:rsidRPr="00B32BF1">
        <w:rPr>
          <w:rFonts w:ascii="Georgia" w:hAnsi="Georgia" w:cs="Arial"/>
          <w:color w:val="000000" w:themeColor="text1"/>
        </w:rPr>
        <w:t>Reference the</w:t>
      </w:r>
      <w:r w:rsidRPr="00642CF1">
        <w:rPr>
          <w:rFonts w:ascii="Georgia" w:hAnsi="Georgia" w:cs="Arial"/>
          <w:color w:val="000000"/>
        </w:rPr>
        <w:t> </w:t>
      </w:r>
      <w:hyperlink r:id="rId9" w:history="1">
        <w:r w:rsidRPr="00642CF1">
          <w:rPr>
            <w:rStyle w:val="Hyperlink"/>
            <w:rFonts w:ascii="Georgia" w:hAnsi="Georgia" w:cs="Arial"/>
            <w:color w:val="005BBB"/>
            <w:bdr w:val="none" w:sz="0" w:space="0" w:color="auto" w:frame="1"/>
          </w:rPr>
          <w:t>university emergency w</w:t>
        </w:r>
        <w:r w:rsidRPr="00642CF1">
          <w:rPr>
            <w:rStyle w:val="Hyperlink"/>
            <w:rFonts w:ascii="Georgia" w:hAnsi="Georgia" w:cs="Arial"/>
            <w:color w:val="005BBB"/>
            <w:bdr w:val="none" w:sz="0" w:space="0" w:color="auto" w:frame="1"/>
          </w:rPr>
          <w:t>e</w:t>
        </w:r>
        <w:r w:rsidRPr="00642CF1">
          <w:rPr>
            <w:rStyle w:val="Hyperlink"/>
            <w:rFonts w:ascii="Georgia" w:hAnsi="Georgia" w:cs="Arial"/>
            <w:color w:val="005BBB"/>
            <w:bdr w:val="none" w:sz="0" w:space="0" w:color="auto" w:frame="1"/>
          </w:rPr>
          <w:t>bpage</w:t>
        </w:r>
      </w:hyperlink>
      <w:r w:rsidRPr="00642CF1">
        <w:rPr>
          <w:rFonts w:ascii="Georgia" w:hAnsi="Georgia" w:cs="Arial"/>
          <w:color w:val="000000"/>
        </w:rPr>
        <w:t> </w:t>
      </w:r>
      <w:r w:rsidRPr="00B32BF1">
        <w:rPr>
          <w:rFonts w:ascii="Georgia" w:hAnsi="Georgia" w:cs="Arial"/>
          <w:color w:val="000000" w:themeColor="text1"/>
        </w:rPr>
        <w:t>for cancellations/delays due to weather or other unforeseen events.</w:t>
      </w:r>
    </w:p>
    <w:p w14:paraId="7BBDE9B0" w14:textId="77777777" w:rsidR="00A14CEC" w:rsidRPr="00B32BF1" w:rsidRDefault="00A14CEC" w:rsidP="00642CF1">
      <w:pPr>
        <w:pStyle w:val="NormalWeb"/>
        <w:shd w:val="clear" w:color="auto" w:fill="FFFFFF"/>
        <w:spacing w:before="195" w:beforeAutospacing="0" w:after="240" w:afterAutospacing="0"/>
        <w:rPr>
          <w:rFonts w:ascii="Georgia" w:hAnsi="Georgia" w:cs="Arial"/>
          <w:color w:val="000000" w:themeColor="text1"/>
        </w:rPr>
      </w:pPr>
      <w:r w:rsidRPr="00B32BF1">
        <w:rPr>
          <w:rFonts w:ascii="Georgia" w:hAnsi="Georgia" w:cs="Arial"/>
          <w:color w:val="000000" w:themeColor="text1"/>
        </w:rPr>
        <w:t>While your attendance and participation are essential components of this course, it is critical that you follow public health guidelines. As such, any student exhibiting COVID-19 symptoms should not come to campus to participate in coursework. If you need to miss class due to illness, isolation or quarantine must notify the instructor by email as soon as possible and no later than 24-hours after missing class. At that time, you are also expected to make arrangements to complete missed work.</w:t>
      </w:r>
    </w:p>
    <w:p w14:paraId="4EF27367" w14:textId="41EB5273" w:rsidR="00A14CEC" w:rsidRPr="00A14CEC" w:rsidRDefault="00A14CEC" w:rsidP="00A14CEC">
      <w:pPr>
        <w:pStyle w:val="Heading3"/>
        <w:shd w:val="clear" w:color="auto" w:fill="FFFFFF"/>
        <w:spacing w:before="225" w:beforeAutospacing="0" w:after="105" w:afterAutospacing="0"/>
        <w:rPr>
          <w:rFonts w:ascii="Arial" w:hAnsi="Arial" w:cs="Arial"/>
          <w:color w:val="0070C0"/>
          <w:sz w:val="24"/>
          <w:szCs w:val="24"/>
          <w:u w:val="single"/>
        </w:rPr>
      </w:pPr>
      <w:r w:rsidRPr="00A14CEC">
        <w:rPr>
          <w:rFonts w:ascii="Arial" w:hAnsi="Arial" w:cs="Arial"/>
          <w:color w:val="0070C0"/>
          <w:sz w:val="24"/>
          <w:szCs w:val="24"/>
          <w:u w:val="single"/>
        </w:rPr>
        <w:lastRenderedPageBreak/>
        <w:t>Classroom Decorum</w:t>
      </w:r>
      <w:r>
        <w:rPr>
          <w:rFonts w:ascii="Arial" w:hAnsi="Arial" w:cs="Arial"/>
          <w:color w:val="0070C0"/>
          <w:sz w:val="24"/>
          <w:szCs w:val="24"/>
          <w:u w:val="single"/>
        </w:rPr>
        <w:t>:</w:t>
      </w:r>
    </w:p>
    <w:p w14:paraId="37183D20" w14:textId="3826E3F9" w:rsidR="00A14CEC" w:rsidRPr="00642CF1" w:rsidRDefault="00A14CEC" w:rsidP="00B32BF1">
      <w:pPr>
        <w:pStyle w:val="NormalWeb"/>
        <w:shd w:val="clear" w:color="auto" w:fill="FFFFFF"/>
        <w:spacing w:before="195" w:beforeAutospacing="0" w:after="240" w:afterAutospacing="0"/>
        <w:rPr>
          <w:rFonts w:ascii="Georgia" w:hAnsi="Georgia" w:cs="Arial"/>
          <w:color w:val="000000"/>
        </w:rPr>
      </w:pPr>
      <w:r w:rsidRPr="00642CF1">
        <w:rPr>
          <w:rFonts w:ascii="Georgia" w:hAnsi="Georgia" w:cs="Arial"/>
          <w:color w:val="000000"/>
        </w:rPr>
        <w:t>Discussion of classroom expectations, including tardiness and/or use of cell phones and laptops, may be included in this section.</w:t>
      </w:r>
    </w:p>
    <w:p w14:paraId="5A22E0AB" w14:textId="3F811879" w:rsidR="001911CB" w:rsidRPr="00B41D0C" w:rsidRDefault="001911CB" w:rsidP="001911CB">
      <w:pPr>
        <w:rPr>
          <w:rFonts w:ascii="Georgia" w:hAnsi="Georgia"/>
          <w:color w:val="005BBB"/>
          <w:sz w:val="28"/>
          <w:szCs w:val="28"/>
          <w:u w:val="single"/>
        </w:rPr>
      </w:pPr>
      <w:r w:rsidRPr="00B41D0C">
        <w:rPr>
          <w:rFonts w:ascii="Arial" w:hAnsi="Arial" w:cs="Arial"/>
          <w:b/>
          <w:color w:val="005BBB"/>
          <w:sz w:val="28"/>
          <w:szCs w:val="28"/>
          <w:u w:val="single"/>
        </w:rPr>
        <w:t>Accessibility Services and Student Resources</w:t>
      </w:r>
      <w:r w:rsidR="00C31B3C" w:rsidRPr="00B41D0C">
        <w:rPr>
          <w:rFonts w:ascii="Arial" w:hAnsi="Arial" w:cs="Arial"/>
          <w:b/>
          <w:color w:val="005BBB"/>
          <w:sz w:val="28"/>
          <w:szCs w:val="28"/>
          <w:u w:val="single"/>
        </w:rPr>
        <w:t>:</w:t>
      </w:r>
      <w:r w:rsidRPr="00B41D0C">
        <w:rPr>
          <w:rFonts w:ascii="Georgia" w:hAnsi="Georgia"/>
          <w:color w:val="005BBB"/>
          <w:sz w:val="28"/>
          <w:szCs w:val="28"/>
          <w:u w:val="single"/>
        </w:rPr>
        <w:t xml:space="preserve"> </w:t>
      </w:r>
    </w:p>
    <w:p w14:paraId="0711DB9D" w14:textId="77777777" w:rsidR="001911CB" w:rsidRDefault="001911CB" w:rsidP="001911CB">
      <w:pPr>
        <w:rPr>
          <w:rFonts w:ascii="Georgia" w:hAnsi="Georgia"/>
          <w:color w:val="005BBB"/>
          <w:sz w:val="28"/>
          <w:szCs w:val="28"/>
          <w:u w:val="single"/>
        </w:rPr>
      </w:pPr>
    </w:p>
    <w:p w14:paraId="2740992D" w14:textId="2F4CB533" w:rsidR="00CA50DE" w:rsidRPr="00A14CEC" w:rsidRDefault="00CA50DE" w:rsidP="00CA50DE">
      <w:pPr>
        <w:rPr>
          <w:rFonts w:ascii="Georgia" w:eastAsia="Times New Roman" w:hAnsi="Georgia" w:cs="Arial"/>
        </w:rPr>
      </w:pPr>
      <w:r w:rsidRPr="00A14CEC">
        <w:rPr>
          <w:rFonts w:ascii="Georgia" w:eastAsia="Times New Roman" w:hAnsi="Georgia" w:cs="Arial"/>
        </w:rPr>
        <w:t xml:space="preserve">If you have a disability and may require some type of instructional and/or examination accommodation, please inform me early in the semester so that we can coordinate the accommodations you may need.  If you have not already done so, please contact the Office of Accessibility Services (formerly the Office of Disability Services) University at Buffalo, </w:t>
      </w:r>
      <w:r w:rsidR="00817CA4" w:rsidRPr="00A14CEC">
        <w:rPr>
          <w:rFonts w:ascii="Georgia" w:eastAsia="Times New Roman" w:hAnsi="Georgia" w:cs="Arial"/>
        </w:rPr>
        <w:t>60</w:t>
      </w:r>
      <w:r w:rsidRPr="00A14CEC">
        <w:rPr>
          <w:rFonts w:ascii="Georgia" w:eastAsia="Times New Roman" w:hAnsi="Georgia" w:cs="Arial"/>
        </w:rPr>
        <w:t xml:space="preserve"> Capen Hall, Buffalo, NY 14260-1632; email: </w:t>
      </w:r>
      <w:hyperlink r:id="rId10" w:history="1">
        <w:r w:rsidRPr="00A14CEC">
          <w:rPr>
            <w:rStyle w:val="Hyperlink"/>
            <w:rFonts w:ascii="Georgia" w:hAnsi="Georgia" w:cs="Arial"/>
            <w:color w:val="005BBB"/>
          </w:rPr>
          <w:t>stu-accessibility@buffalo.edu</w:t>
        </w:r>
      </w:hyperlink>
      <w:r w:rsidRPr="00A14CEC">
        <w:rPr>
          <w:rFonts w:ascii="Georgia" w:eastAsia="Times New Roman" w:hAnsi="Georgia" w:cs="Arial"/>
        </w:rPr>
        <w:t xml:space="preserve"> Phone: 716-645-2608 (voice); 716-645-2616 (TTY); Fax: 716-645-3116; and on the web at </w:t>
      </w:r>
      <w:hyperlink r:id="rId11" w:history="1">
        <w:r w:rsidRPr="00A14CEC">
          <w:rPr>
            <w:rStyle w:val="Hyperlink"/>
            <w:rFonts w:ascii="Georgia" w:eastAsia="Times New Roman" w:hAnsi="Georgia" w:cs="Arial"/>
            <w:color w:val="005BBB"/>
          </w:rPr>
          <w:t>http://www.buffalo.edu/studentlife/who-we-are/departm</w:t>
        </w:r>
        <w:r w:rsidRPr="00A14CEC">
          <w:rPr>
            <w:rStyle w:val="Hyperlink"/>
            <w:rFonts w:ascii="Georgia" w:eastAsia="Times New Roman" w:hAnsi="Georgia" w:cs="Arial"/>
            <w:color w:val="005BBB"/>
          </w:rPr>
          <w:t>e</w:t>
        </w:r>
        <w:r w:rsidRPr="00A14CEC">
          <w:rPr>
            <w:rStyle w:val="Hyperlink"/>
            <w:rFonts w:ascii="Georgia" w:eastAsia="Times New Roman" w:hAnsi="Georgia" w:cs="Arial"/>
            <w:color w:val="005BBB"/>
          </w:rPr>
          <w:t>nts/accessibility.html</w:t>
        </w:r>
      </w:hyperlink>
      <w:r w:rsidRPr="00A14CEC">
        <w:rPr>
          <w:rFonts w:ascii="Georgia" w:eastAsia="Times New Roman" w:hAnsi="Georgia" w:cs="Arial"/>
        </w:rPr>
        <w:t xml:space="preserve">. All information and documentation </w:t>
      </w:r>
      <w:proofErr w:type="gramStart"/>
      <w:r w:rsidRPr="00A14CEC">
        <w:rPr>
          <w:rFonts w:ascii="Georgia" w:eastAsia="Times New Roman" w:hAnsi="Georgia" w:cs="Arial"/>
        </w:rPr>
        <w:t>is</w:t>
      </w:r>
      <w:proofErr w:type="gramEnd"/>
      <w:r w:rsidRPr="00A14CEC">
        <w:rPr>
          <w:rFonts w:ascii="Georgia" w:eastAsia="Times New Roman" w:hAnsi="Georgia" w:cs="Arial"/>
        </w:rPr>
        <w:t xml:space="preserve"> confidential.</w:t>
      </w:r>
    </w:p>
    <w:p w14:paraId="74410A7E" w14:textId="77777777" w:rsidR="00CA50DE" w:rsidRPr="00A14CEC" w:rsidRDefault="00CA50DE" w:rsidP="00CA50DE">
      <w:pPr>
        <w:rPr>
          <w:rFonts w:ascii="Georgia" w:eastAsia="Times New Roman" w:hAnsi="Georgia" w:cs="Arial"/>
        </w:rPr>
      </w:pPr>
    </w:p>
    <w:p w14:paraId="7E3C77FC" w14:textId="77777777" w:rsidR="00CA50DE" w:rsidRPr="00A14CEC" w:rsidRDefault="00CA50DE" w:rsidP="00CA50DE">
      <w:pPr>
        <w:rPr>
          <w:rFonts w:ascii="Georgia" w:eastAsia="Times New Roman" w:hAnsi="Georgia" w:cs="Arial"/>
        </w:rPr>
      </w:pPr>
      <w:r w:rsidRPr="00A14CEC">
        <w:rPr>
          <w:rFonts w:ascii="Georgia" w:eastAsia="Times New Roman" w:hAnsi="Georgia" w:cs="Arial"/>
        </w:rPr>
        <w:t>The University at Buffalo and the Graduate School of Education are committed to ensuring equal opportunity for persons with special needs to participate in and benefit from all of its programs, services and activities.</w:t>
      </w:r>
    </w:p>
    <w:p w14:paraId="4BA1350A" w14:textId="77777777" w:rsidR="001911CB" w:rsidRPr="00D80BEE" w:rsidRDefault="001911CB" w:rsidP="001911CB">
      <w:pPr>
        <w:rPr>
          <w:rFonts w:ascii="Georgia" w:hAnsi="Georgia"/>
          <w:color w:val="005BBB"/>
          <w:sz w:val="28"/>
          <w:szCs w:val="28"/>
          <w:u w:val="single"/>
        </w:rPr>
      </w:pPr>
    </w:p>
    <w:p w14:paraId="027CAA36" w14:textId="3F93289F" w:rsidR="001911CB" w:rsidRPr="00D80BEE" w:rsidRDefault="001911CB" w:rsidP="001911CB">
      <w:pPr>
        <w:rPr>
          <w:rFonts w:ascii="Georgia" w:hAnsi="Georgia"/>
          <w:color w:val="005BBB"/>
          <w:sz w:val="28"/>
          <w:szCs w:val="28"/>
          <w:u w:val="single"/>
        </w:rPr>
      </w:pPr>
      <w:r w:rsidRPr="00D80BEE">
        <w:rPr>
          <w:rFonts w:ascii="Arial" w:hAnsi="Arial" w:cs="Arial"/>
          <w:b/>
          <w:color w:val="005BBB"/>
          <w:sz w:val="28"/>
          <w:szCs w:val="28"/>
          <w:u w:val="single"/>
        </w:rPr>
        <w:t>Academic Integrity</w:t>
      </w:r>
      <w:r w:rsidR="00C31B3C" w:rsidRPr="00D80BEE">
        <w:rPr>
          <w:rFonts w:ascii="Arial" w:hAnsi="Arial" w:cs="Arial"/>
          <w:b/>
          <w:color w:val="005BBB"/>
          <w:sz w:val="28"/>
          <w:szCs w:val="28"/>
          <w:u w:val="single"/>
        </w:rPr>
        <w:t>:</w:t>
      </w:r>
      <w:r w:rsidRPr="00D80BEE">
        <w:rPr>
          <w:rFonts w:ascii="Georgia" w:hAnsi="Georgia"/>
          <w:color w:val="005BBB"/>
          <w:sz w:val="28"/>
          <w:szCs w:val="28"/>
          <w:u w:val="single"/>
        </w:rPr>
        <w:t xml:space="preserve"> </w:t>
      </w:r>
    </w:p>
    <w:p w14:paraId="039A8A79" w14:textId="77777777" w:rsidR="001911CB" w:rsidRDefault="001911CB" w:rsidP="001911CB">
      <w:pPr>
        <w:rPr>
          <w:rFonts w:ascii="Georgia" w:hAnsi="Georgia"/>
          <w:color w:val="005BBB"/>
          <w:sz w:val="28"/>
          <w:szCs w:val="28"/>
          <w:u w:val="single"/>
        </w:rPr>
      </w:pPr>
    </w:p>
    <w:p w14:paraId="23360BB0" w14:textId="2CFB35FC" w:rsidR="00996AAC" w:rsidRPr="00B32BF1" w:rsidRDefault="00996AAC" w:rsidP="00CA50DE">
      <w:pPr>
        <w:rPr>
          <w:rFonts w:ascii="Georgia" w:hAnsi="Georgia" w:cs="Arial"/>
          <w:color w:val="000000" w:themeColor="text1"/>
        </w:rPr>
      </w:pPr>
      <w:hyperlink r:id="rId12" w:history="1">
        <w:r w:rsidRPr="00A14CEC">
          <w:rPr>
            <w:rStyle w:val="Hyperlink"/>
            <w:rFonts w:ascii="Georgia" w:hAnsi="Georgia" w:cs="Arial"/>
            <w:color w:val="005BBB"/>
          </w:rPr>
          <w:t>Academic i</w:t>
        </w:r>
        <w:r w:rsidRPr="00A14CEC">
          <w:rPr>
            <w:rStyle w:val="Hyperlink"/>
            <w:rFonts w:ascii="Georgia" w:hAnsi="Georgia" w:cs="Arial"/>
            <w:color w:val="005BBB"/>
          </w:rPr>
          <w:t>n</w:t>
        </w:r>
        <w:r w:rsidRPr="00A14CEC">
          <w:rPr>
            <w:rStyle w:val="Hyperlink"/>
            <w:rFonts w:ascii="Georgia" w:hAnsi="Georgia" w:cs="Arial"/>
            <w:color w:val="005BBB"/>
          </w:rPr>
          <w:t>tegrity</w:t>
        </w:r>
      </w:hyperlink>
      <w:r w:rsidRPr="00A14CEC">
        <w:rPr>
          <w:rFonts w:ascii="Georgia" w:hAnsi="Georgia" w:cs="Arial"/>
        </w:rPr>
        <w:t xml:space="preserve"> </w:t>
      </w:r>
      <w:r w:rsidRPr="00B32BF1">
        <w:rPr>
          <w:rFonts w:ascii="Georgia" w:hAnsi="Georgia" w:cs="Arial"/>
          <w:color w:val="000000" w:themeColor="text1"/>
        </w:rPr>
        <w:t>is critical to the learning process. It is your responsibility as a student to complete your work in an honest fashion, upholding the expectations your individual instructors have for you in this regard. The ultimate goal is to ensure that you learn the content in your courses in accordance with UB’s academic integrity principles, regardless of whether instruction is in-person or remote. Thank you for upholding your own personal integrity and ensuring UB’s tradition of academic excellence. </w:t>
      </w:r>
    </w:p>
    <w:p w14:paraId="740AC6FF" w14:textId="77777777" w:rsidR="00996AAC" w:rsidRPr="00B32BF1" w:rsidRDefault="00996AAC" w:rsidP="00CA50DE">
      <w:pPr>
        <w:rPr>
          <w:rFonts w:ascii="Georgia" w:eastAsia="Times New Roman" w:hAnsi="Georgia" w:cs="Arial"/>
          <w:color w:val="000000" w:themeColor="text1"/>
        </w:rPr>
      </w:pPr>
    </w:p>
    <w:p w14:paraId="284AF1FD" w14:textId="769F4A3E" w:rsidR="00CA50DE" w:rsidRPr="00B32BF1" w:rsidRDefault="00CA50DE" w:rsidP="00CA50DE">
      <w:pPr>
        <w:rPr>
          <w:rFonts w:ascii="Georgia" w:eastAsia="Times New Roman" w:hAnsi="Georgia" w:cs="Arial"/>
          <w:color w:val="000000" w:themeColor="text1"/>
        </w:rPr>
      </w:pPr>
      <w:r w:rsidRPr="00B32BF1">
        <w:rPr>
          <w:rFonts w:ascii="Georgia" w:eastAsia="Times New Roman" w:hAnsi="Georgia" w:cs="Arial"/>
          <w:color w:val="000000" w:themeColor="text1"/>
        </w:rPr>
        <w:t xml:space="preserve">It is expected that you will behave in an honorable and respectful way as you learn and share ideas. Therefore, recycled papers, work submitted to other courses, and major assistance in preparation of assignments without identifying and acknowledging such assistance are not acceptable. All work for this class must be original for this class. Please be familiar with the University and the School policies regarding plagiarism. Read the </w:t>
      </w:r>
      <w:hyperlink r:id="rId13" w:history="1">
        <w:r w:rsidRPr="00B32BF1">
          <w:rPr>
            <w:rStyle w:val="Hyperlink"/>
            <w:rFonts w:ascii="Georgia" w:eastAsia="Times New Roman" w:hAnsi="Georgia" w:cs="Arial"/>
            <w:color w:val="005BBB"/>
          </w:rPr>
          <w:t xml:space="preserve">Academic Integrity Policy and </w:t>
        </w:r>
        <w:r w:rsidRPr="00B32BF1">
          <w:rPr>
            <w:rStyle w:val="Hyperlink"/>
            <w:rFonts w:ascii="Georgia" w:eastAsia="Times New Roman" w:hAnsi="Georgia" w:cs="Arial"/>
            <w:color w:val="005BBB"/>
          </w:rPr>
          <w:t>P</w:t>
        </w:r>
        <w:r w:rsidRPr="00B32BF1">
          <w:rPr>
            <w:rStyle w:val="Hyperlink"/>
            <w:rFonts w:ascii="Georgia" w:eastAsia="Times New Roman" w:hAnsi="Georgia" w:cs="Arial"/>
            <w:color w:val="005BBB"/>
          </w:rPr>
          <w:t>rocedure</w:t>
        </w:r>
      </w:hyperlink>
      <w:r w:rsidR="008A4E60" w:rsidRPr="00B32BF1">
        <w:rPr>
          <w:rFonts w:ascii="Georgia" w:eastAsia="Times New Roman" w:hAnsi="Georgia" w:cs="Arial"/>
          <w:color w:val="343434"/>
        </w:rPr>
        <w:t xml:space="preserve"> </w:t>
      </w:r>
      <w:r w:rsidR="008A4E60" w:rsidRPr="00B32BF1">
        <w:rPr>
          <w:rFonts w:ascii="Georgia" w:eastAsia="Times New Roman" w:hAnsi="Georgia" w:cs="Arial"/>
          <w:color w:val="000000" w:themeColor="text1"/>
        </w:rPr>
        <w:t xml:space="preserve">for more information. </w:t>
      </w:r>
      <w:r w:rsidRPr="00B32BF1">
        <w:rPr>
          <w:rFonts w:ascii="Georgia" w:eastAsia="Times New Roman" w:hAnsi="Georgia" w:cs="Arial"/>
          <w:color w:val="000000" w:themeColor="text1"/>
        </w:rPr>
        <w:t xml:space="preserve">Visit </w:t>
      </w:r>
      <w:hyperlink r:id="rId14" w:history="1">
        <w:r w:rsidRPr="00B32BF1">
          <w:rPr>
            <w:rStyle w:val="Hyperlink"/>
            <w:rFonts w:ascii="Georgia" w:eastAsia="Times New Roman" w:hAnsi="Georgia" w:cs="Arial"/>
          </w:rPr>
          <w:t>The Graduate School Policies &amp; Procedures page</w:t>
        </w:r>
      </w:hyperlink>
      <w:r w:rsidRPr="00B32BF1">
        <w:rPr>
          <w:rFonts w:ascii="Georgia" w:eastAsia="Times New Roman" w:hAnsi="Georgia" w:cs="Arial"/>
          <w:color w:val="343434"/>
        </w:rPr>
        <w:t xml:space="preserve"> </w:t>
      </w:r>
      <w:r w:rsidRPr="00B32BF1">
        <w:rPr>
          <w:rFonts w:ascii="Georgia" w:eastAsia="Times New Roman" w:hAnsi="Georgia" w:cs="Arial"/>
          <w:color w:val="000000" w:themeColor="text1"/>
        </w:rPr>
        <w:t>for the latest information.</w:t>
      </w:r>
    </w:p>
    <w:p w14:paraId="0D027C39" w14:textId="77777777" w:rsidR="00C31B3C" w:rsidRPr="00A14CEC" w:rsidRDefault="00C31B3C" w:rsidP="001911CB">
      <w:pPr>
        <w:rPr>
          <w:rFonts w:ascii="Georgia" w:hAnsi="Georgia"/>
          <w:color w:val="005BBB"/>
          <w:sz w:val="28"/>
          <w:szCs w:val="28"/>
          <w:u w:val="single"/>
        </w:rPr>
      </w:pPr>
    </w:p>
    <w:p w14:paraId="28F4C4F5" w14:textId="176E4F5F" w:rsidR="00C31B3C" w:rsidRPr="00D80BEE" w:rsidRDefault="00C31B3C" w:rsidP="001911CB">
      <w:pPr>
        <w:rPr>
          <w:rFonts w:ascii="Arial" w:hAnsi="Arial" w:cs="Arial"/>
          <w:b/>
          <w:color w:val="005BBB"/>
          <w:sz w:val="28"/>
          <w:szCs w:val="28"/>
          <w:u w:val="single"/>
        </w:rPr>
      </w:pPr>
      <w:r w:rsidRPr="00D80BEE">
        <w:rPr>
          <w:rFonts w:ascii="Arial" w:hAnsi="Arial" w:cs="Arial"/>
          <w:b/>
          <w:color w:val="005BBB"/>
          <w:sz w:val="28"/>
          <w:szCs w:val="28"/>
          <w:u w:val="single"/>
        </w:rPr>
        <w:t>Course Evaluations:</w:t>
      </w:r>
    </w:p>
    <w:p w14:paraId="7DE7A1B6" w14:textId="77777777" w:rsidR="00C31B3C" w:rsidRDefault="00C31B3C" w:rsidP="001911CB">
      <w:pPr>
        <w:rPr>
          <w:rFonts w:ascii="Arial" w:hAnsi="Arial" w:cs="Arial"/>
          <w:b/>
          <w:color w:val="005BBB"/>
          <w:sz w:val="28"/>
          <w:szCs w:val="28"/>
          <w:u w:val="single"/>
        </w:rPr>
      </w:pPr>
    </w:p>
    <w:p w14:paraId="490921AD" w14:textId="2850EFC5" w:rsidR="00CA50DE" w:rsidRPr="00B32BF1" w:rsidRDefault="00CA50DE" w:rsidP="001911CB">
      <w:pPr>
        <w:rPr>
          <w:rFonts w:ascii="Georgia" w:hAnsi="Georgia" w:cs="Arial"/>
          <w:b/>
          <w:color w:val="000000" w:themeColor="text1"/>
          <w:sz w:val="28"/>
          <w:szCs w:val="28"/>
          <w:u w:val="single"/>
        </w:rPr>
      </w:pPr>
      <w:r w:rsidRPr="00B32BF1">
        <w:rPr>
          <w:rFonts w:ascii="Georgia" w:hAnsi="Georgia" w:cs="Arial"/>
          <w:color w:val="000000" w:themeColor="text1"/>
        </w:rPr>
        <w:t xml:space="preserve">You will have two opportunities to provide anonymous feedback about the course. In the middle of the semester, I will send you a brief questionnaire asking about what activities are contributing to your learning and what might be done to improve your learning. At the conclusion of the semester you will receive an email reminder requesting your participation in the Course Evaluation process. Please provide your honest feedback; it is important to the improvement and development of this course. Feedback received is </w:t>
      </w:r>
      <w:r w:rsidRPr="00B32BF1">
        <w:rPr>
          <w:rFonts w:ascii="Georgia" w:hAnsi="Georgia" w:cs="Arial"/>
          <w:color w:val="000000" w:themeColor="text1"/>
        </w:rPr>
        <w:lastRenderedPageBreak/>
        <w:t>anonymous and I do not receive copies of the Evaluations until after grades have been submitted for the semester.</w:t>
      </w:r>
    </w:p>
    <w:p w14:paraId="3A33B7C8" w14:textId="77777777" w:rsidR="00C31B3C" w:rsidRPr="00A14CEC" w:rsidRDefault="00C31B3C" w:rsidP="001911CB">
      <w:pPr>
        <w:rPr>
          <w:rFonts w:ascii="Georgia" w:hAnsi="Georgia" w:cs="Arial"/>
          <w:b/>
          <w:color w:val="005BBB"/>
          <w:sz w:val="28"/>
          <w:szCs w:val="28"/>
          <w:u w:val="single"/>
        </w:rPr>
      </w:pPr>
    </w:p>
    <w:p w14:paraId="29FECC9F" w14:textId="77777777" w:rsidR="00A14CEC" w:rsidRDefault="00A14CEC" w:rsidP="00A14CEC">
      <w:pPr>
        <w:rPr>
          <w:rFonts w:ascii="Times New Roman" w:hAnsi="Times New Roman" w:cs="Times New Roman"/>
        </w:rPr>
      </w:pPr>
    </w:p>
    <w:p w14:paraId="6D1E4673" w14:textId="30292610" w:rsidR="00C31B3C" w:rsidRPr="00D80BEE" w:rsidRDefault="00C31B3C" w:rsidP="001911CB">
      <w:pPr>
        <w:rPr>
          <w:rFonts w:ascii="Arial" w:hAnsi="Arial" w:cs="Arial"/>
          <w:b/>
          <w:color w:val="005BBB"/>
          <w:sz w:val="28"/>
          <w:szCs w:val="28"/>
          <w:u w:val="single"/>
        </w:rPr>
      </w:pPr>
      <w:r w:rsidRPr="00D80BEE">
        <w:rPr>
          <w:rFonts w:ascii="Arial" w:hAnsi="Arial" w:cs="Arial"/>
          <w:b/>
          <w:color w:val="005BBB"/>
          <w:sz w:val="28"/>
          <w:szCs w:val="28"/>
          <w:u w:val="single"/>
        </w:rPr>
        <w:t>Counseling Service</w:t>
      </w:r>
      <w:r w:rsidR="00996AAC">
        <w:rPr>
          <w:rFonts w:ascii="Arial" w:hAnsi="Arial" w:cs="Arial"/>
          <w:b/>
          <w:color w:val="005BBB"/>
          <w:sz w:val="28"/>
          <w:szCs w:val="28"/>
          <w:u w:val="single"/>
        </w:rPr>
        <w:t>s</w:t>
      </w:r>
      <w:r w:rsidRPr="00D80BEE">
        <w:rPr>
          <w:rFonts w:ascii="Arial" w:hAnsi="Arial" w:cs="Arial"/>
          <w:b/>
          <w:color w:val="005BBB"/>
          <w:sz w:val="28"/>
          <w:szCs w:val="28"/>
          <w:u w:val="single"/>
        </w:rPr>
        <w:t>:</w:t>
      </w:r>
    </w:p>
    <w:p w14:paraId="7918665F" w14:textId="77777777" w:rsidR="00C31B3C" w:rsidRDefault="00C31B3C" w:rsidP="001911CB">
      <w:pPr>
        <w:rPr>
          <w:rFonts w:ascii="Arial" w:hAnsi="Arial" w:cs="Arial"/>
          <w:b/>
          <w:color w:val="005BBB"/>
          <w:sz w:val="28"/>
          <w:szCs w:val="28"/>
          <w:u w:val="single"/>
        </w:rPr>
      </w:pPr>
    </w:p>
    <w:p w14:paraId="440B33AE" w14:textId="58D527FC" w:rsidR="00CA50DE" w:rsidRPr="00A14CEC" w:rsidRDefault="00CA50DE" w:rsidP="001911CB">
      <w:pPr>
        <w:rPr>
          <w:rFonts w:ascii="Georgia" w:hAnsi="Georgia" w:cs="Arial"/>
        </w:rPr>
      </w:pPr>
      <w:r w:rsidRPr="00A14CEC">
        <w:rPr>
          <w:rFonts w:ascii="Georgia" w:hAnsi="Georgia" w:cs="Arial"/>
        </w:rPr>
        <w:t xml:space="preserve">As a student you may experience a range of issues that can cause barriers to learning or reduce your ability to participate in daily activities. These might include strained relationships, anxiety, high levels of stress, alcohol/drug problems, feeling down, health concerns, or unwanted sexual experiences. Counseling, Health Services and Health Promotion are here to help with these or other issues you may experience. You </w:t>
      </w:r>
      <w:r w:rsidR="00F47B65" w:rsidRPr="00A14CEC">
        <w:rPr>
          <w:rFonts w:ascii="Georgia" w:hAnsi="Georgia" w:cs="Arial"/>
        </w:rPr>
        <w:t>can learn more about these program and services by contacting:</w:t>
      </w:r>
    </w:p>
    <w:p w14:paraId="2A21415C" w14:textId="77777777" w:rsidR="00F47B65" w:rsidRPr="00A14CEC" w:rsidRDefault="00F47B65" w:rsidP="001911CB">
      <w:pPr>
        <w:rPr>
          <w:rFonts w:ascii="Georgia" w:hAnsi="Georgia" w:cs="Arial"/>
        </w:rPr>
      </w:pPr>
    </w:p>
    <w:p w14:paraId="046BC5EB" w14:textId="1B2F5337" w:rsidR="00F47B65" w:rsidRPr="00A14CEC" w:rsidRDefault="00F47B65" w:rsidP="001911CB">
      <w:pPr>
        <w:rPr>
          <w:rFonts w:ascii="Georgia" w:hAnsi="Georgia" w:cs="Arial"/>
          <w:b/>
        </w:rPr>
      </w:pPr>
      <w:r w:rsidRPr="00A14CEC">
        <w:rPr>
          <w:rFonts w:ascii="Georgia" w:hAnsi="Georgia" w:cs="Arial"/>
          <w:b/>
        </w:rPr>
        <w:t>Counseling Services</w:t>
      </w:r>
    </w:p>
    <w:p w14:paraId="359473E8" w14:textId="4516F958" w:rsidR="00F47B65" w:rsidRPr="00A14CEC" w:rsidRDefault="00F47B65" w:rsidP="001911CB">
      <w:pPr>
        <w:rPr>
          <w:rFonts w:ascii="Georgia" w:hAnsi="Georgia" w:cs="Arial"/>
        </w:rPr>
      </w:pPr>
      <w:r w:rsidRPr="00A14CEC">
        <w:rPr>
          <w:rFonts w:ascii="Georgia" w:hAnsi="Georgia" w:cs="Arial"/>
        </w:rPr>
        <w:t>120 Richmond Quad (North Campus), 716-645-2720</w:t>
      </w:r>
    </w:p>
    <w:p w14:paraId="019826D9" w14:textId="4EEC5048" w:rsidR="00F47B65" w:rsidRPr="00A14CEC" w:rsidRDefault="00F47B65" w:rsidP="001911CB">
      <w:pPr>
        <w:rPr>
          <w:rFonts w:ascii="Georgia" w:hAnsi="Georgia" w:cs="Arial"/>
          <w:color w:val="005BBB"/>
        </w:rPr>
      </w:pPr>
      <w:r w:rsidRPr="00A14CEC">
        <w:rPr>
          <w:rFonts w:ascii="Georgia" w:hAnsi="Georgia" w:cs="Arial"/>
        </w:rPr>
        <w:t>202 Michael Hall (South Campus), 716-829-5900</w:t>
      </w:r>
    </w:p>
    <w:p w14:paraId="381C3B21" w14:textId="0CBBDA75" w:rsidR="00C31B3C" w:rsidRPr="00A14CEC" w:rsidRDefault="00F47B65" w:rsidP="001911CB">
      <w:pPr>
        <w:rPr>
          <w:rFonts w:ascii="Georgia" w:hAnsi="Georgia" w:cs="Arial"/>
          <w:color w:val="005BBB"/>
          <w:u w:val="single"/>
        </w:rPr>
      </w:pPr>
      <w:hyperlink r:id="rId15" w:history="1">
        <w:r w:rsidRPr="00A14CEC">
          <w:rPr>
            <w:rStyle w:val="Hyperlink"/>
            <w:rFonts w:ascii="Georgia" w:hAnsi="Georgia" w:cs="Arial"/>
            <w:color w:val="005BBB"/>
          </w:rPr>
          <w:t>https://www.b</w:t>
        </w:r>
        <w:r w:rsidRPr="00A14CEC">
          <w:rPr>
            <w:rStyle w:val="Hyperlink"/>
            <w:rFonts w:ascii="Georgia" w:hAnsi="Georgia" w:cs="Arial"/>
            <w:color w:val="005BBB"/>
          </w:rPr>
          <w:t>u</w:t>
        </w:r>
        <w:r w:rsidRPr="00A14CEC">
          <w:rPr>
            <w:rStyle w:val="Hyperlink"/>
            <w:rFonts w:ascii="Georgia" w:hAnsi="Georgia" w:cs="Arial"/>
            <w:color w:val="005BBB"/>
          </w:rPr>
          <w:t>ffalo.edu/studentlife/who-we-are/departments/counseling.html</w:t>
        </w:r>
      </w:hyperlink>
      <w:r w:rsidRPr="00A14CEC">
        <w:rPr>
          <w:rFonts w:ascii="Georgia" w:hAnsi="Georgia" w:cs="Arial"/>
          <w:color w:val="005BBB"/>
          <w:u w:val="single"/>
        </w:rPr>
        <w:t xml:space="preserve"> </w:t>
      </w:r>
    </w:p>
    <w:p w14:paraId="119B84EB" w14:textId="77777777" w:rsidR="00F47B65" w:rsidRPr="00A14CEC" w:rsidRDefault="00F47B65" w:rsidP="001911CB">
      <w:pPr>
        <w:rPr>
          <w:rFonts w:ascii="Georgia" w:hAnsi="Georgia" w:cs="Arial"/>
          <w:b/>
          <w:color w:val="005BBB"/>
          <w:sz w:val="28"/>
          <w:szCs w:val="28"/>
          <w:u w:val="single"/>
        </w:rPr>
      </w:pPr>
    </w:p>
    <w:p w14:paraId="1646EB5D" w14:textId="35DA26C2" w:rsidR="00F47B65" w:rsidRPr="00A14CEC" w:rsidRDefault="00F47B65" w:rsidP="001911CB">
      <w:pPr>
        <w:rPr>
          <w:rFonts w:ascii="Georgia" w:hAnsi="Georgia" w:cs="Arial"/>
          <w:b/>
        </w:rPr>
      </w:pPr>
      <w:r w:rsidRPr="00A14CEC">
        <w:rPr>
          <w:rFonts w:ascii="Georgia" w:hAnsi="Georgia" w:cs="Arial"/>
          <w:b/>
        </w:rPr>
        <w:t>Health Services</w:t>
      </w:r>
    </w:p>
    <w:p w14:paraId="0E823FE7" w14:textId="6121F912" w:rsidR="00F47B65" w:rsidRPr="00A14CEC" w:rsidRDefault="00F47B65" w:rsidP="001911CB">
      <w:pPr>
        <w:rPr>
          <w:rFonts w:ascii="Georgia" w:hAnsi="Georgia" w:cs="Arial"/>
          <w:color w:val="005BBB"/>
        </w:rPr>
      </w:pPr>
      <w:r w:rsidRPr="00A14CEC">
        <w:rPr>
          <w:rFonts w:ascii="Georgia" w:hAnsi="Georgia" w:cs="Arial"/>
        </w:rPr>
        <w:t>Michael Hall (South Campus), 716-829-3316</w:t>
      </w:r>
    </w:p>
    <w:p w14:paraId="0D0DAFE7" w14:textId="2D7D7652" w:rsidR="00F47B65" w:rsidRPr="00A14CEC" w:rsidRDefault="00F47B65" w:rsidP="001911CB">
      <w:pPr>
        <w:rPr>
          <w:rFonts w:ascii="Georgia" w:hAnsi="Georgia" w:cs="Arial"/>
        </w:rPr>
      </w:pPr>
      <w:hyperlink r:id="rId16" w:history="1">
        <w:r w:rsidRPr="00A14CEC">
          <w:rPr>
            <w:rStyle w:val="Hyperlink"/>
            <w:rFonts w:ascii="Georgia" w:hAnsi="Georgia" w:cs="Arial"/>
            <w:color w:val="005BBB"/>
          </w:rPr>
          <w:t>https://www.</w:t>
        </w:r>
        <w:r w:rsidRPr="00A14CEC">
          <w:rPr>
            <w:rStyle w:val="Hyperlink"/>
            <w:rFonts w:ascii="Georgia" w:hAnsi="Georgia" w:cs="Arial"/>
            <w:color w:val="005BBB"/>
          </w:rPr>
          <w:t>b</w:t>
        </w:r>
        <w:r w:rsidRPr="00A14CEC">
          <w:rPr>
            <w:rStyle w:val="Hyperlink"/>
            <w:rFonts w:ascii="Georgia" w:hAnsi="Georgia" w:cs="Arial"/>
            <w:color w:val="005BBB"/>
          </w:rPr>
          <w:t>uffalo.edu/studentlife/who-we-are/departments/health.html</w:t>
        </w:r>
      </w:hyperlink>
      <w:r w:rsidRPr="00A14CEC">
        <w:rPr>
          <w:rFonts w:ascii="Georgia" w:hAnsi="Georgia" w:cs="Arial"/>
        </w:rPr>
        <w:t xml:space="preserve"> </w:t>
      </w:r>
    </w:p>
    <w:p w14:paraId="413103E0" w14:textId="77777777" w:rsidR="00F47B65" w:rsidRPr="00A14CEC" w:rsidRDefault="00F47B65" w:rsidP="001911CB">
      <w:pPr>
        <w:rPr>
          <w:rFonts w:ascii="Georgia" w:hAnsi="Georgia" w:cs="Arial"/>
        </w:rPr>
      </w:pPr>
    </w:p>
    <w:p w14:paraId="6F5D24AB" w14:textId="3FCB119D" w:rsidR="00F47B65" w:rsidRPr="00A14CEC" w:rsidRDefault="00F47B65" w:rsidP="001911CB">
      <w:pPr>
        <w:rPr>
          <w:rFonts w:ascii="Georgia" w:hAnsi="Georgia" w:cs="Arial"/>
          <w:b/>
        </w:rPr>
      </w:pPr>
      <w:r w:rsidRPr="00A14CEC">
        <w:rPr>
          <w:rFonts w:ascii="Georgia" w:hAnsi="Georgia" w:cs="Arial"/>
          <w:b/>
        </w:rPr>
        <w:t>Office of Health Promotion</w:t>
      </w:r>
    </w:p>
    <w:p w14:paraId="63549AFF" w14:textId="0BA31E95" w:rsidR="00F47B65" w:rsidRPr="00A14CEC" w:rsidRDefault="00F47B65" w:rsidP="001911CB">
      <w:pPr>
        <w:rPr>
          <w:rFonts w:ascii="Georgia" w:hAnsi="Georgia" w:cs="Arial"/>
        </w:rPr>
      </w:pPr>
      <w:r w:rsidRPr="00A14CEC">
        <w:rPr>
          <w:rFonts w:ascii="Georgia" w:hAnsi="Georgia" w:cs="Arial"/>
        </w:rPr>
        <w:t>114 Student Union (North Campus), 716-645-2837</w:t>
      </w:r>
    </w:p>
    <w:p w14:paraId="6C6F79DE" w14:textId="0169BE3F" w:rsidR="00F47B65" w:rsidRPr="00A14CEC" w:rsidRDefault="00F47B65" w:rsidP="001911CB">
      <w:pPr>
        <w:rPr>
          <w:rFonts w:ascii="Georgia" w:hAnsi="Georgia" w:cs="Arial"/>
          <w:color w:val="005BBB"/>
        </w:rPr>
      </w:pPr>
      <w:hyperlink r:id="rId17" w:history="1">
        <w:r w:rsidRPr="00A14CEC">
          <w:rPr>
            <w:rStyle w:val="Hyperlink"/>
            <w:rFonts w:ascii="Georgia" w:hAnsi="Georgia" w:cs="Arial"/>
            <w:color w:val="005BBB"/>
          </w:rPr>
          <w:t>https://www.buffalo.edu/studentlife/who-we-are/departments/health-promotio</w:t>
        </w:r>
        <w:r w:rsidRPr="00A14CEC">
          <w:rPr>
            <w:rStyle w:val="Hyperlink"/>
            <w:rFonts w:ascii="Georgia" w:hAnsi="Georgia" w:cs="Arial"/>
            <w:color w:val="005BBB"/>
          </w:rPr>
          <w:t>n</w:t>
        </w:r>
        <w:r w:rsidRPr="00A14CEC">
          <w:rPr>
            <w:rStyle w:val="Hyperlink"/>
            <w:rFonts w:ascii="Georgia" w:hAnsi="Georgia" w:cs="Arial"/>
            <w:color w:val="005BBB"/>
          </w:rPr>
          <w:t>.html</w:t>
        </w:r>
      </w:hyperlink>
      <w:r w:rsidRPr="00A14CEC">
        <w:rPr>
          <w:rFonts w:ascii="Georgia" w:hAnsi="Georgia" w:cs="Arial"/>
          <w:color w:val="005BBB"/>
        </w:rPr>
        <w:t xml:space="preserve"> </w:t>
      </w:r>
    </w:p>
    <w:p w14:paraId="0BD8E105" w14:textId="77777777" w:rsidR="00F47B65" w:rsidRPr="00F47B65" w:rsidRDefault="00F47B65" w:rsidP="001911CB">
      <w:pPr>
        <w:rPr>
          <w:rFonts w:ascii="Arial" w:hAnsi="Arial" w:cs="Arial"/>
        </w:rPr>
      </w:pPr>
    </w:p>
    <w:p w14:paraId="2E153B21" w14:textId="73D429ED" w:rsidR="00C31B3C" w:rsidRDefault="00C31B3C" w:rsidP="001911CB">
      <w:pPr>
        <w:rPr>
          <w:rFonts w:ascii="Arial" w:hAnsi="Arial" w:cs="Arial"/>
          <w:b/>
          <w:color w:val="005BBB"/>
          <w:sz w:val="28"/>
          <w:szCs w:val="28"/>
          <w:u w:val="single"/>
        </w:rPr>
      </w:pPr>
      <w:r w:rsidRPr="00D80BEE">
        <w:rPr>
          <w:rFonts w:ascii="Arial" w:hAnsi="Arial" w:cs="Arial"/>
          <w:b/>
          <w:color w:val="005BBB"/>
          <w:sz w:val="28"/>
          <w:szCs w:val="28"/>
          <w:u w:val="single"/>
        </w:rPr>
        <w:t xml:space="preserve">Sexual </w:t>
      </w:r>
      <w:r w:rsidR="00A14CEC">
        <w:rPr>
          <w:rFonts w:ascii="Arial" w:hAnsi="Arial" w:cs="Arial"/>
          <w:b/>
          <w:color w:val="005BBB"/>
          <w:sz w:val="28"/>
          <w:szCs w:val="28"/>
          <w:u w:val="single"/>
        </w:rPr>
        <w:t>Harassment/Violence</w:t>
      </w:r>
      <w:r w:rsidRPr="00D80BEE">
        <w:rPr>
          <w:rFonts w:ascii="Arial" w:hAnsi="Arial" w:cs="Arial"/>
          <w:b/>
          <w:color w:val="005BBB"/>
          <w:sz w:val="28"/>
          <w:szCs w:val="28"/>
          <w:u w:val="single"/>
        </w:rPr>
        <w:t>:</w:t>
      </w:r>
    </w:p>
    <w:p w14:paraId="50B4396C" w14:textId="77777777" w:rsidR="00F47B65" w:rsidRDefault="00F47B65" w:rsidP="001911CB">
      <w:pPr>
        <w:rPr>
          <w:rFonts w:ascii="Arial" w:hAnsi="Arial" w:cs="Arial"/>
          <w:b/>
          <w:color w:val="005BBB"/>
          <w:sz w:val="28"/>
          <w:szCs w:val="28"/>
          <w:u w:val="single"/>
        </w:rPr>
      </w:pPr>
    </w:p>
    <w:p w14:paraId="27C633EE" w14:textId="70665C0D" w:rsidR="00F47B65" w:rsidRPr="00B32BF1" w:rsidRDefault="00F47B65" w:rsidP="001911CB">
      <w:pPr>
        <w:rPr>
          <w:rFonts w:ascii="Georgia" w:hAnsi="Georgia" w:cs="Arial"/>
          <w:color w:val="000000" w:themeColor="text1"/>
        </w:rPr>
      </w:pPr>
      <w:r w:rsidRPr="00B32BF1">
        <w:rPr>
          <w:rFonts w:ascii="Georgia" w:hAnsi="Georgia" w:cs="Arial"/>
          <w:color w:val="000000" w:themeColor="text1"/>
        </w:rPr>
        <w:t>UB is committed to providing a safe learning environment free of all forms of discrimination and sexual harassment, including sexual assault, domestic and dating violence and stalking. If you have experienced gender-based violence (intimate partner violence, attempted or completed sexual assault, harassment, coercion, stalking, etc.), UB has resources to help. This includes academic accommodations, health and counseling services, housing accommodations, helping with legal protective orders, and assistance with reporting the incident to police or other UB officials if you so choose. Please contact UB’s Title IX Coordinator at 716-645-2266 for more information. For confidential assistance, you may also contact a Crisis Service Campus Advocate at 716-796-4399.</w:t>
      </w:r>
    </w:p>
    <w:p w14:paraId="28F8EB44" w14:textId="77777777" w:rsidR="00F47B65" w:rsidRPr="00B32BF1" w:rsidRDefault="00F47B65" w:rsidP="001911CB">
      <w:pPr>
        <w:rPr>
          <w:rFonts w:ascii="Georgia" w:hAnsi="Georgia" w:cs="Arial"/>
          <w:color w:val="000000" w:themeColor="text1"/>
        </w:rPr>
      </w:pPr>
    </w:p>
    <w:p w14:paraId="21E66273" w14:textId="4804CD6B" w:rsidR="00F47B65" w:rsidRPr="00B32BF1" w:rsidRDefault="00F47B65" w:rsidP="001911CB">
      <w:pPr>
        <w:rPr>
          <w:rFonts w:ascii="Georgia" w:hAnsi="Georgia" w:cs="Arial"/>
          <w:color w:val="000000" w:themeColor="text1"/>
        </w:rPr>
      </w:pPr>
      <w:r w:rsidRPr="00B32BF1">
        <w:rPr>
          <w:rFonts w:ascii="Georgia" w:hAnsi="Georgia" w:cs="Arial"/>
          <w:color w:val="000000" w:themeColor="text1"/>
        </w:rPr>
        <w:t xml:space="preserve">Please be aware UB faculty are mandated to report violence or harassment on the basis of sex or gender. This means that if you tell me about a situation, I will need to report it to the Office of Equity, Diversity and Inclusion. You will still have options about how the situation will be handled, including whether or not you wish to pursue a formal complaint. Please know that if you not wish to have UB proceed with an investigation, your request will be honored unless UB’s failure to act does not adequately mitigate </w:t>
      </w:r>
      <w:r w:rsidR="001D0605" w:rsidRPr="00B32BF1">
        <w:rPr>
          <w:rFonts w:ascii="Georgia" w:hAnsi="Georgia" w:cs="Arial"/>
          <w:color w:val="000000" w:themeColor="text1"/>
        </w:rPr>
        <w:t xml:space="preserve">the risk of harm to you or other members of the university community. You also have the </w:t>
      </w:r>
      <w:r w:rsidR="001D0605" w:rsidRPr="00B32BF1">
        <w:rPr>
          <w:rFonts w:ascii="Georgia" w:hAnsi="Georgia" w:cs="Arial"/>
          <w:color w:val="000000" w:themeColor="text1"/>
        </w:rPr>
        <w:lastRenderedPageBreak/>
        <w:t xml:space="preserve">option of speaking with trained counselors who can maintain confidentiality. </w:t>
      </w:r>
      <w:hyperlink r:id="rId18" w:history="1">
        <w:r w:rsidR="001D0605" w:rsidRPr="00A14CEC">
          <w:rPr>
            <w:rStyle w:val="Hyperlink"/>
            <w:rFonts w:ascii="Georgia" w:hAnsi="Georgia" w:cs="Arial"/>
            <w:color w:val="005BBB"/>
          </w:rPr>
          <w:t>UB’s Options for Confid</w:t>
        </w:r>
        <w:r w:rsidR="001D0605" w:rsidRPr="00A14CEC">
          <w:rPr>
            <w:rStyle w:val="Hyperlink"/>
            <w:rFonts w:ascii="Georgia" w:hAnsi="Georgia" w:cs="Arial"/>
            <w:color w:val="005BBB"/>
          </w:rPr>
          <w:t>e</w:t>
        </w:r>
        <w:r w:rsidR="001D0605" w:rsidRPr="00A14CEC">
          <w:rPr>
            <w:rStyle w:val="Hyperlink"/>
            <w:rFonts w:ascii="Georgia" w:hAnsi="Georgia" w:cs="Arial"/>
            <w:color w:val="005BBB"/>
          </w:rPr>
          <w:t>ntiality Disclosing Sexual Violence</w:t>
        </w:r>
      </w:hyperlink>
      <w:r w:rsidR="001D0605" w:rsidRPr="00A14CEC">
        <w:rPr>
          <w:rFonts w:ascii="Georgia" w:hAnsi="Georgia" w:cs="Arial"/>
        </w:rPr>
        <w:t xml:space="preserve"> </w:t>
      </w:r>
      <w:r w:rsidR="001D0605" w:rsidRPr="00B32BF1">
        <w:rPr>
          <w:rFonts w:ascii="Georgia" w:hAnsi="Georgia" w:cs="Arial"/>
          <w:color w:val="000000" w:themeColor="text1"/>
        </w:rPr>
        <w:t>provides a full explanation of the resources available, as well as contact information. You may call UB’s Office of Equity, Diversity and Inclusion at 716-645-2266 for more information, and you have the option of calling that office anonymously if you would prefer not to disclose your identity.</w:t>
      </w:r>
    </w:p>
    <w:p w14:paraId="3C4749C8" w14:textId="15E662AA" w:rsidR="00996AAC" w:rsidRDefault="00996AAC" w:rsidP="001911CB">
      <w:pPr>
        <w:rPr>
          <w:rFonts w:ascii="Arial" w:hAnsi="Arial" w:cs="Arial"/>
        </w:rPr>
      </w:pPr>
    </w:p>
    <w:p w14:paraId="3126B5A7" w14:textId="77777777" w:rsidR="00996AAC" w:rsidRPr="003374E4" w:rsidRDefault="00996AAC" w:rsidP="003374E4">
      <w:pPr>
        <w:rPr>
          <w:rFonts w:ascii="Arial" w:hAnsi="Arial" w:cs="Arial"/>
          <w:b/>
          <w:color w:val="005BBB"/>
          <w:sz w:val="28"/>
          <w:u w:val="single"/>
        </w:rPr>
      </w:pPr>
      <w:r w:rsidRPr="003374E4">
        <w:rPr>
          <w:rFonts w:ascii="Arial" w:hAnsi="Arial" w:cs="Arial"/>
          <w:b/>
          <w:color w:val="005BBB"/>
          <w:sz w:val="28"/>
          <w:u w:val="single"/>
        </w:rPr>
        <w:t>Technology Recommendations</w:t>
      </w:r>
    </w:p>
    <w:p w14:paraId="35138D81" w14:textId="62579BDE" w:rsidR="00996AAC" w:rsidRPr="00B32BF1" w:rsidRDefault="00996AAC" w:rsidP="00996AAC">
      <w:pPr>
        <w:pStyle w:val="NormalWeb"/>
        <w:rPr>
          <w:rFonts w:ascii="Georgia" w:hAnsi="Georgia" w:cs="Arial"/>
          <w:color w:val="000000" w:themeColor="text1"/>
        </w:rPr>
      </w:pPr>
      <w:r w:rsidRPr="00B32BF1">
        <w:rPr>
          <w:rFonts w:ascii="Georgia" w:hAnsi="Georgia" w:cs="Arial"/>
          <w:color w:val="000000" w:themeColor="text1"/>
        </w:rPr>
        <w:t>To effectively participate in this course, regardless of mode of instruction, the university recommends you have access to a Windows or Mac computer with webcam and broadband. </w:t>
      </w:r>
    </w:p>
    <w:p w14:paraId="4A284C6E" w14:textId="77777777" w:rsidR="00996AAC" w:rsidRPr="00A14CEC" w:rsidRDefault="00996AAC" w:rsidP="00996AAC">
      <w:pPr>
        <w:pStyle w:val="NormalWeb"/>
        <w:rPr>
          <w:rFonts w:ascii="Georgia" w:hAnsi="Georgia" w:cs="Arial"/>
        </w:rPr>
      </w:pPr>
      <w:r w:rsidRPr="00A14CEC">
        <w:rPr>
          <w:rFonts w:ascii="Georgia" w:hAnsi="Georgia" w:cs="Arial"/>
          <w:b/>
          <w:bCs/>
        </w:rPr>
        <w:t>Additional Optional Text: </w:t>
      </w:r>
      <w:r w:rsidRPr="00A14CEC">
        <w:rPr>
          <w:rFonts w:ascii="Georgia" w:hAnsi="Georgia" w:cs="Arial"/>
        </w:rPr>
        <w:t>For this class, you should have access to (</w:t>
      </w:r>
      <w:r w:rsidRPr="00642CF1">
        <w:rPr>
          <w:rFonts w:ascii="Georgia" w:hAnsi="Georgia" w:cs="Arial"/>
          <w:color w:val="EE0000"/>
        </w:rPr>
        <w:t>insert specific requirement here</w:t>
      </w:r>
      <w:r w:rsidRPr="00A14CEC">
        <w:rPr>
          <w:rFonts w:ascii="Georgia" w:hAnsi="Georgia" w:cs="Arial"/>
        </w:rPr>
        <w:t>). Access is available (</w:t>
      </w:r>
      <w:r w:rsidRPr="00642CF1">
        <w:rPr>
          <w:rFonts w:ascii="Georgia" w:hAnsi="Georgia" w:cs="Arial"/>
          <w:color w:val="EE0000"/>
        </w:rPr>
        <w:t>insert where on campus/how</w:t>
      </w:r>
      <w:r w:rsidRPr="00A14CEC">
        <w:rPr>
          <w:rFonts w:ascii="Georgia" w:hAnsi="Georgia" w:cs="Arial"/>
        </w:rPr>
        <w:t>) or (</w:t>
      </w:r>
      <w:r w:rsidRPr="00642CF1">
        <w:rPr>
          <w:rFonts w:ascii="Georgia" w:hAnsi="Georgia" w:cs="Arial"/>
          <w:color w:val="EE0000"/>
        </w:rPr>
        <w:t>recommended</w:t>
      </w:r>
      <w:r w:rsidRPr="00A14CEC">
        <w:rPr>
          <w:rFonts w:ascii="Georgia" w:hAnsi="Georgia" w:cs="Arial"/>
        </w:rPr>
        <w:t>) students can purchase the (</w:t>
      </w:r>
      <w:r w:rsidRPr="00642CF1">
        <w:rPr>
          <w:rFonts w:ascii="Georgia" w:hAnsi="Georgia" w:cs="Arial"/>
          <w:color w:val="EE0000"/>
        </w:rPr>
        <w:t>repeat specific requirement here</w:t>
      </w:r>
      <w:r w:rsidRPr="00A14CEC">
        <w:rPr>
          <w:rFonts w:ascii="Georgia" w:hAnsi="Georgia" w:cs="Arial"/>
        </w:rPr>
        <w:t>) (</w:t>
      </w:r>
      <w:r w:rsidRPr="00642CF1">
        <w:rPr>
          <w:rFonts w:ascii="Georgia" w:hAnsi="Georgia" w:cs="Arial"/>
          <w:color w:val="EE0000"/>
        </w:rPr>
        <w:t>insert where to purchase</w:t>
      </w:r>
      <w:r w:rsidRPr="00A14CEC">
        <w:rPr>
          <w:rFonts w:ascii="Georgia" w:hAnsi="Georgia" w:cs="Arial"/>
        </w:rPr>
        <w:t>).</w:t>
      </w:r>
    </w:p>
    <w:p w14:paraId="39E01228" w14:textId="64255601" w:rsidR="00104E6B" w:rsidRDefault="00104E6B" w:rsidP="00104E6B">
      <w:pPr>
        <w:pStyle w:val="NormalWeb"/>
        <w:rPr>
          <w:rFonts w:ascii="Georgia" w:hAnsi="Georgia" w:cs="Arial"/>
        </w:rPr>
      </w:pPr>
    </w:p>
    <w:p w14:paraId="0B230760" w14:textId="6A5A6CDF" w:rsidR="00104E6B" w:rsidRPr="000E5CA5" w:rsidRDefault="00104E6B" w:rsidP="004D0238">
      <w:pPr>
        <w:ind w:left="720" w:hanging="720"/>
        <w:rPr>
          <w:rFonts w:asciiTheme="majorHAnsi" w:eastAsia="Times New Roman" w:hAnsiTheme="majorHAnsi" w:cs="Arial"/>
          <w:sz w:val="20"/>
          <w:szCs w:val="20"/>
        </w:rPr>
      </w:pPr>
    </w:p>
    <w:p w14:paraId="59DEAB64" w14:textId="0260F4C7" w:rsidR="00104E6B" w:rsidRDefault="00104E6B" w:rsidP="00FD6AFB">
      <w:pPr>
        <w:rPr>
          <w:rFonts w:ascii="Tw Cen MT" w:eastAsia="Times New Roman" w:hAnsi="Tw Cen MT" w:cs="Arial"/>
          <w:color w:val="3B3838"/>
          <w:sz w:val="28"/>
        </w:rPr>
      </w:pPr>
    </w:p>
    <w:p w14:paraId="5C9B1AA2" w14:textId="4559965D" w:rsidR="00B370F0" w:rsidRDefault="00B370F0" w:rsidP="00FD6AFB">
      <w:pPr>
        <w:rPr>
          <w:rFonts w:ascii="Tw Cen MT" w:eastAsia="Times New Roman" w:hAnsi="Tw Cen MT" w:cs="Arial"/>
          <w:color w:val="3B3838"/>
          <w:sz w:val="28"/>
        </w:rPr>
      </w:pPr>
    </w:p>
    <w:p w14:paraId="2A5E2534" w14:textId="77777777" w:rsidR="00FD6AFB" w:rsidRDefault="00FD6AFB">
      <w:pPr>
        <w:rPr>
          <w:rFonts w:ascii="Arial Black" w:hAnsi="Arial Black"/>
          <w:b/>
          <w:bCs/>
          <w:color w:val="0060A0"/>
          <w:sz w:val="52"/>
          <w:szCs w:val="52"/>
        </w:rPr>
      </w:pPr>
      <w:r>
        <w:rPr>
          <w:rFonts w:ascii="Arial Black" w:hAnsi="Arial Black"/>
          <w:b/>
          <w:bCs/>
          <w:color w:val="0060A0"/>
          <w:sz w:val="52"/>
          <w:szCs w:val="52"/>
        </w:rPr>
        <w:br w:type="page"/>
      </w:r>
    </w:p>
    <w:p w14:paraId="41FECA8D" w14:textId="3C0BC3AA" w:rsidR="00FD6AFB" w:rsidRPr="00002F0E" w:rsidRDefault="00FD6AFB" w:rsidP="00FD6AFB">
      <w:pPr>
        <w:rPr>
          <w:rFonts w:ascii="Arial Black" w:hAnsi="Arial Black"/>
          <w:b/>
          <w:bCs/>
          <w:color w:val="0060A0"/>
          <w:sz w:val="52"/>
          <w:szCs w:val="52"/>
        </w:rPr>
      </w:pPr>
      <w:r w:rsidRPr="00002F0E">
        <w:rPr>
          <w:rFonts w:ascii="Arial Black" w:hAnsi="Arial Black"/>
          <w:b/>
          <w:bCs/>
          <w:color w:val="0060A0"/>
          <w:sz w:val="52"/>
          <w:szCs w:val="52"/>
        </w:rPr>
        <w:lastRenderedPageBreak/>
        <w:t>COURSE SYLLABUS</w:t>
      </w:r>
    </w:p>
    <w:p w14:paraId="4CC5D391" w14:textId="5C522F60" w:rsidR="00B370F0" w:rsidRDefault="00B370F0" w:rsidP="0018023E">
      <w:pPr>
        <w:pBdr>
          <w:bottom w:val="single" w:sz="4" w:space="1" w:color="auto"/>
        </w:pBdr>
        <w:rPr>
          <w:rFonts w:ascii="Tw Cen MT" w:eastAsia="Times New Roman" w:hAnsi="Tw Cen MT" w:cs="Arial"/>
          <w:color w:val="3B3838"/>
          <w:sz w:val="28"/>
        </w:rPr>
      </w:pPr>
    </w:p>
    <w:p w14:paraId="57F05D93" w14:textId="77777777" w:rsidR="00B370F0" w:rsidRPr="007B0FF6" w:rsidRDefault="00B370F0" w:rsidP="0018023E">
      <w:pPr>
        <w:pBdr>
          <w:bottom w:val="single" w:sz="4" w:space="1" w:color="auto"/>
        </w:pBdr>
        <w:rPr>
          <w:rFonts w:ascii="Tw Cen MT" w:eastAsia="Times New Roman" w:hAnsi="Tw Cen MT" w:cs="Arial"/>
          <w:color w:val="3B3838"/>
          <w:sz w:val="28"/>
        </w:rPr>
      </w:pPr>
    </w:p>
    <w:p w14:paraId="4E61FA09" w14:textId="77777777" w:rsidR="00104E6B" w:rsidRPr="002859A4" w:rsidRDefault="00104E6B" w:rsidP="002859A4">
      <w:pPr>
        <w:jc w:val="center"/>
        <w:rPr>
          <w:rFonts w:ascii="Georgia" w:hAnsi="Georgia" w:cs="Arial"/>
          <w:b/>
          <w:color w:val="3B3838" w:themeColor="background2" w:themeShade="40"/>
          <w:sz w:val="30"/>
          <w:szCs w:val="30"/>
        </w:rPr>
      </w:pPr>
      <w:r>
        <w:rPr>
          <w:rFonts w:ascii="Georgia" w:hAnsi="Georgia" w:cs="Arial"/>
          <w:b/>
          <w:color w:val="3B3838" w:themeColor="background2" w:themeShade="40"/>
          <w:sz w:val="30"/>
          <w:szCs w:val="30"/>
        </w:rPr>
        <w:t>CEP</w:t>
      </w:r>
      <w:r w:rsidRPr="001C68EE">
        <w:rPr>
          <w:rFonts w:ascii="Georgia" w:hAnsi="Georgia" w:cs="Arial"/>
          <w:b/>
          <w:color w:val="3B3838" w:themeColor="background2" w:themeShade="40"/>
          <w:sz w:val="30"/>
          <w:szCs w:val="30"/>
        </w:rPr>
        <w:t xml:space="preserve"> # </w:t>
      </w:r>
      <w:r>
        <w:rPr>
          <w:rFonts w:ascii="Georgia" w:hAnsi="Georgia" w:cs="Arial"/>
          <w:b/>
          <w:color w:val="3B3838" w:themeColor="background2" w:themeShade="40"/>
          <w:sz w:val="30"/>
          <w:szCs w:val="30"/>
          <w:highlight w:val="yellow"/>
        </w:rPr>
        <w:t>XXX</w:t>
      </w:r>
      <w:r w:rsidRPr="001C68EE">
        <w:rPr>
          <w:rFonts w:ascii="Georgia" w:hAnsi="Georgia" w:cs="Arial"/>
          <w:b/>
          <w:color w:val="3B3838" w:themeColor="background2" w:themeShade="40"/>
          <w:sz w:val="30"/>
          <w:szCs w:val="30"/>
        </w:rPr>
        <w:t xml:space="preserve"> | Section </w:t>
      </w:r>
      <w:r>
        <w:rPr>
          <w:rFonts w:ascii="Georgia" w:hAnsi="Georgia" w:cs="Arial"/>
          <w:b/>
          <w:color w:val="3B3838" w:themeColor="background2" w:themeShade="40"/>
          <w:sz w:val="30"/>
          <w:szCs w:val="30"/>
          <w:highlight w:val="yellow"/>
        </w:rPr>
        <w:t>XXX</w:t>
      </w:r>
      <w:r w:rsidRPr="001C68EE">
        <w:rPr>
          <w:rFonts w:ascii="Georgia" w:hAnsi="Georgia" w:cs="Arial"/>
          <w:b/>
          <w:color w:val="3B3838" w:themeColor="background2" w:themeShade="40"/>
          <w:sz w:val="30"/>
          <w:szCs w:val="30"/>
        </w:rPr>
        <w:t xml:space="preserve"> | </w:t>
      </w:r>
      <w:r>
        <w:rPr>
          <w:rFonts w:ascii="Georgia" w:hAnsi="Georgia" w:cs="Arial"/>
          <w:b/>
          <w:color w:val="3B3838" w:themeColor="background2" w:themeShade="40"/>
          <w:sz w:val="30"/>
          <w:szCs w:val="30"/>
          <w:highlight w:val="yellow"/>
        </w:rPr>
        <w:t>Course Title</w:t>
      </w:r>
      <w:r w:rsidRPr="001C68EE">
        <w:rPr>
          <w:rFonts w:ascii="Georgia" w:hAnsi="Georgia" w:cs="Arial"/>
          <w:b/>
          <w:color w:val="3B3838" w:themeColor="background2" w:themeShade="40"/>
          <w:sz w:val="30"/>
          <w:szCs w:val="30"/>
        </w:rPr>
        <w:t xml:space="preserve"> | </w:t>
      </w:r>
      <w:r w:rsidRPr="00154DF0">
        <w:rPr>
          <w:rFonts w:ascii="Georgia" w:hAnsi="Georgia" w:cs="Arial"/>
          <w:b/>
          <w:color w:val="3B3838" w:themeColor="background2" w:themeShade="40"/>
          <w:sz w:val="30"/>
          <w:szCs w:val="30"/>
          <w:highlight w:val="yellow"/>
        </w:rPr>
        <w:t>Semester Year</w:t>
      </w:r>
      <w:r w:rsidRPr="001C68EE">
        <w:rPr>
          <w:rFonts w:ascii="Georgia" w:hAnsi="Georgia" w:cs="Arial"/>
          <w:b/>
          <w:color w:val="3B3838" w:themeColor="background2" w:themeShade="40"/>
          <w:sz w:val="30"/>
          <w:szCs w:val="30"/>
        </w:rPr>
        <w:t xml:space="preserve"> | </w:t>
      </w:r>
      <w:r>
        <w:rPr>
          <w:rFonts w:ascii="Georgia" w:hAnsi="Georgia" w:cs="Arial"/>
          <w:b/>
          <w:color w:val="3B3838" w:themeColor="background2" w:themeShade="40"/>
          <w:sz w:val="30"/>
          <w:szCs w:val="30"/>
          <w:highlight w:val="yellow"/>
        </w:rPr>
        <w:t>Instructor</w:t>
      </w:r>
    </w:p>
    <w:p w14:paraId="3856027E" w14:textId="77777777" w:rsidR="00B370F0" w:rsidRDefault="00B370F0" w:rsidP="000E5CA5">
      <w:pPr>
        <w:pBdr>
          <w:bottom w:val="single" w:sz="4" w:space="1" w:color="auto"/>
        </w:pBdr>
        <w:rPr>
          <w:rFonts w:ascii="Arial" w:eastAsia="Times New Roman" w:hAnsi="Arial" w:cs="Arial"/>
          <w:b/>
          <w:color w:val="005BBB"/>
          <w:sz w:val="36"/>
          <w:szCs w:val="36"/>
        </w:rPr>
      </w:pPr>
    </w:p>
    <w:p w14:paraId="63DC404D" w14:textId="139BB5B9" w:rsidR="00B370F0" w:rsidRPr="00764966" w:rsidRDefault="00104E6B" w:rsidP="000E5CA5">
      <w:pPr>
        <w:pBdr>
          <w:bottom w:val="single" w:sz="4" w:space="1" w:color="auto"/>
        </w:pBdr>
        <w:rPr>
          <w:rFonts w:ascii="Arial" w:eastAsia="Times New Roman" w:hAnsi="Arial" w:cs="Arial"/>
          <w:b/>
          <w:color w:val="005BBB"/>
          <w:sz w:val="36"/>
          <w:szCs w:val="36"/>
        </w:rPr>
      </w:pPr>
      <w:r w:rsidRPr="00764966">
        <w:rPr>
          <w:rFonts w:ascii="Arial" w:eastAsia="Times New Roman" w:hAnsi="Arial" w:cs="Arial"/>
          <w:b/>
          <w:color w:val="005BBB"/>
          <w:sz w:val="36"/>
          <w:szCs w:val="36"/>
        </w:rPr>
        <w:t>Tentative Course Schedule</w:t>
      </w:r>
    </w:p>
    <w:p w14:paraId="74B4AD87" w14:textId="57973553" w:rsidR="00104E6B" w:rsidRDefault="00104E6B" w:rsidP="000E5CA5">
      <w:pPr>
        <w:rPr>
          <w:rFonts w:eastAsia="Times New Roman" w:cs="Calibri"/>
          <w:color w:val="FFFFFF" w:themeColor="background1"/>
          <w:sz w:val="20"/>
          <w:szCs w:val="20"/>
        </w:rPr>
      </w:pPr>
    </w:p>
    <w:p w14:paraId="5EE5970E" w14:textId="77777777" w:rsidR="00B370F0" w:rsidRPr="00F8190F" w:rsidRDefault="00B370F0" w:rsidP="000E5CA5">
      <w:pPr>
        <w:rPr>
          <w:rFonts w:eastAsia="Times New Roman" w:cs="Calibri"/>
          <w:color w:val="FFFFFF" w:themeColor="background1"/>
          <w:sz w:val="20"/>
          <w:szCs w:val="20"/>
        </w:rPr>
      </w:pPr>
    </w:p>
    <w:tbl>
      <w:tblPr>
        <w:tblpPr w:leftFromText="180" w:rightFromText="180" w:vertAnchor="text" w:tblpXSpec="center" w:tblpY="1"/>
        <w:tblOverlap w:val="never"/>
        <w:tblW w:w="102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614"/>
        <w:gridCol w:w="3855"/>
        <w:gridCol w:w="4762"/>
      </w:tblGrid>
      <w:tr w:rsidR="00104E6B" w:rsidRPr="00DF345C" w14:paraId="3C791D60" w14:textId="77777777" w:rsidTr="00104E6B">
        <w:trPr>
          <w:trHeight w:val="494"/>
          <w:tblHeader/>
        </w:trPr>
        <w:tc>
          <w:tcPr>
            <w:tcW w:w="1614" w:type="dxa"/>
            <w:shd w:val="clear" w:color="auto" w:fill="005BBB"/>
            <w:tcMar>
              <w:top w:w="0" w:type="dxa"/>
              <w:left w:w="0" w:type="dxa"/>
              <w:bottom w:w="0" w:type="dxa"/>
              <w:right w:w="0" w:type="dxa"/>
            </w:tcMar>
            <w:vAlign w:val="center"/>
          </w:tcPr>
          <w:p w14:paraId="5271FA9E" w14:textId="77777777" w:rsidR="00104E6B" w:rsidRPr="00DF345C" w:rsidRDefault="00104E6B" w:rsidP="000632DD">
            <w:pPr>
              <w:jc w:val="center"/>
              <w:rPr>
                <w:rFonts w:ascii="Arial" w:eastAsia="Times New Roman" w:hAnsi="Arial" w:cs="Arial"/>
                <w:b/>
                <w:color w:val="FFFFFF"/>
              </w:rPr>
            </w:pPr>
            <w:r w:rsidRPr="00DF345C">
              <w:rPr>
                <w:rFonts w:ascii="Arial" w:eastAsia="Times New Roman" w:hAnsi="Arial" w:cs="Arial"/>
                <w:b/>
                <w:color w:val="FFFFFF"/>
              </w:rPr>
              <w:t>Unit</w:t>
            </w:r>
          </w:p>
        </w:tc>
        <w:tc>
          <w:tcPr>
            <w:tcW w:w="3855" w:type="dxa"/>
            <w:shd w:val="clear" w:color="auto" w:fill="005BBB"/>
            <w:tcMar>
              <w:top w:w="0" w:type="dxa"/>
              <w:left w:w="0" w:type="dxa"/>
              <w:bottom w:w="0" w:type="dxa"/>
              <w:right w:w="0" w:type="dxa"/>
            </w:tcMar>
            <w:vAlign w:val="center"/>
          </w:tcPr>
          <w:p w14:paraId="79A872DC" w14:textId="77777777" w:rsidR="00104E6B" w:rsidRPr="00DF345C" w:rsidRDefault="00104E6B" w:rsidP="00AF4201">
            <w:pPr>
              <w:jc w:val="center"/>
              <w:rPr>
                <w:rFonts w:ascii="Arial" w:eastAsia="Times New Roman" w:hAnsi="Arial" w:cs="Arial"/>
                <w:b/>
              </w:rPr>
            </w:pPr>
            <w:r w:rsidRPr="00DF345C">
              <w:rPr>
                <w:rFonts w:ascii="Arial" w:eastAsia="Times New Roman" w:hAnsi="Arial" w:cs="Arial"/>
                <w:b/>
                <w:color w:val="FFFFFF"/>
              </w:rPr>
              <w:t>Topic(s)</w:t>
            </w:r>
          </w:p>
        </w:tc>
        <w:tc>
          <w:tcPr>
            <w:tcW w:w="4762" w:type="dxa"/>
            <w:shd w:val="clear" w:color="auto" w:fill="005BBB"/>
            <w:vAlign w:val="center"/>
          </w:tcPr>
          <w:p w14:paraId="4E4B5E9A" w14:textId="77777777" w:rsidR="00104E6B" w:rsidRPr="00DF345C" w:rsidRDefault="00104E6B" w:rsidP="00AF4201">
            <w:pPr>
              <w:jc w:val="center"/>
              <w:rPr>
                <w:rFonts w:ascii="Arial" w:eastAsia="Times New Roman" w:hAnsi="Arial" w:cs="Arial"/>
                <w:b/>
                <w:color w:val="FFFFFF"/>
              </w:rPr>
            </w:pPr>
            <w:r w:rsidRPr="00DF345C">
              <w:rPr>
                <w:rFonts w:ascii="Arial" w:eastAsia="Times New Roman" w:hAnsi="Arial" w:cs="Arial"/>
                <w:b/>
                <w:color w:val="FFFFFF"/>
              </w:rPr>
              <w:t xml:space="preserve">Assignments </w:t>
            </w:r>
          </w:p>
        </w:tc>
      </w:tr>
      <w:tr w:rsidR="00104E6B" w:rsidRPr="00DF345C" w14:paraId="71893A83" w14:textId="77777777" w:rsidTr="00104E6B">
        <w:trPr>
          <w:trHeight w:val="605"/>
        </w:trPr>
        <w:tc>
          <w:tcPr>
            <w:tcW w:w="1614" w:type="dxa"/>
            <w:shd w:val="clear" w:color="auto" w:fill="E1E1E1"/>
            <w:tcMar>
              <w:top w:w="0" w:type="dxa"/>
              <w:left w:w="0" w:type="dxa"/>
              <w:bottom w:w="0" w:type="dxa"/>
              <w:right w:w="0" w:type="dxa"/>
            </w:tcMar>
            <w:vAlign w:val="center"/>
          </w:tcPr>
          <w:p w14:paraId="7CD2C07A" w14:textId="2E10A195" w:rsidR="00104E6B" w:rsidRPr="00104E6B" w:rsidRDefault="00104E6B" w:rsidP="00B370F0">
            <w:pPr>
              <w:jc w:val="center"/>
              <w:rPr>
                <w:rFonts w:ascii="Arial" w:hAnsi="Arial" w:cs="Arial"/>
                <w:b/>
                <w:snapToGrid w:val="0"/>
              </w:rPr>
            </w:pPr>
            <w:r w:rsidRPr="00B565AB">
              <w:rPr>
                <w:rFonts w:ascii="Arial" w:hAnsi="Arial" w:cs="Arial"/>
                <w:b/>
                <w:snapToGrid w:val="0"/>
              </w:rPr>
              <w:t>W</w:t>
            </w:r>
            <w:r>
              <w:rPr>
                <w:rFonts w:ascii="Arial" w:hAnsi="Arial" w:cs="Arial"/>
                <w:b/>
                <w:snapToGrid w:val="0"/>
              </w:rPr>
              <w:t>ee</w:t>
            </w:r>
            <w:r w:rsidRPr="00B565AB">
              <w:rPr>
                <w:rFonts w:ascii="Arial" w:hAnsi="Arial" w:cs="Arial"/>
                <w:b/>
                <w:snapToGrid w:val="0"/>
              </w:rPr>
              <w:t>k 1</w:t>
            </w:r>
          </w:p>
        </w:tc>
        <w:tc>
          <w:tcPr>
            <w:tcW w:w="3855" w:type="dxa"/>
            <w:shd w:val="clear" w:color="auto" w:fill="E1E1E1"/>
            <w:tcMar>
              <w:top w:w="0" w:type="dxa"/>
              <w:left w:w="0" w:type="dxa"/>
              <w:bottom w:w="0" w:type="dxa"/>
              <w:right w:w="0" w:type="dxa"/>
            </w:tcMar>
          </w:tcPr>
          <w:p w14:paraId="3C2F0407" w14:textId="77777777" w:rsidR="00104E6B" w:rsidRPr="004E2A8B" w:rsidRDefault="00104E6B" w:rsidP="002859A4">
            <w:pPr>
              <w:ind w:left="44"/>
              <w:rPr>
                <w:rFonts w:ascii="Arial" w:eastAsia="Times New Roman" w:hAnsi="Arial" w:cs="Arial"/>
              </w:rPr>
            </w:pPr>
          </w:p>
        </w:tc>
        <w:tc>
          <w:tcPr>
            <w:tcW w:w="4762" w:type="dxa"/>
            <w:shd w:val="clear" w:color="auto" w:fill="E1E1E1"/>
          </w:tcPr>
          <w:p w14:paraId="72BA562F" w14:textId="77777777" w:rsidR="00104E6B" w:rsidRPr="00C84A85" w:rsidRDefault="00104E6B" w:rsidP="00C84A85">
            <w:pPr>
              <w:contextualSpacing/>
              <w:rPr>
                <w:rFonts w:ascii="Arial" w:eastAsia="MS Mincho" w:hAnsi="Arial" w:cs="Arial"/>
              </w:rPr>
            </w:pPr>
          </w:p>
        </w:tc>
      </w:tr>
      <w:tr w:rsidR="00104E6B" w:rsidRPr="00DF345C" w14:paraId="7A63721B" w14:textId="77777777" w:rsidTr="00104E6B">
        <w:trPr>
          <w:trHeight w:val="605"/>
        </w:trPr>
        <w:tc>
          <w:tcPr>
            <w:tcW w:w="1614" w:type="dxa"/>
            <w:tcMar>
              <w:top w:w="0" w:type="dxa"/>
              <w:left w:w="0" w:type="dxa"/>
              <w:bottom w:w="0" w:type="dxa"/>
              <w:right w:w="0" w:type="dxa"/>
            </w:tcMar>
            <w:vAlign w:val="center"/>
          </w:tcPr>
          <w:p w14:paraId="0887C3FB" w14:textId="77777777" w:rsidR="00104E6B" w:rsidRPr="00B565AB" w:rsidRDefault="00104E6B" w:rsidP="00B370F0">
            <w:pPr>
              <w:jc w:val="center"/>
              <w:rPr>
                <w:rFonts w:ascii="Arial" w:eastAsia="Times New Roman" w:hAnsi="Arial" w:cs="Arial"/>
                <w:b/>
              </w:rPr>
            </w:pPr>
            <w:r w:rsidRPr="00B565AB">
              <w:rPr>
                <w:rFonts w:ascii="Arial" w:hAnsi="Arial" w:cs="Arial"/>
                <w:b/>
                <w:snapToGrid w:val="0"/>
              </w:rPr>
              <w:t>W</w:t>
            </w:r>
            <w:r>
              <w:rPr>
                <w:rFonts w:ascii="Arial" w:hAnsi="Arial" w:cs="Arial"/>
                <w:b/>
                <w:snapToGrid w:val="0"/>
              </w:rPr>
              <w:t>ee</w:t>
            </w:r>
            <w:r w:rsidRPr="00B565AB">
              <w:rPr>
                <w:rFonts w:ascii="Arial" w:hAnsi="Arial" w:cs="Arial"/>
                <w:b/>
                <w:snapToGrid w:val="0"/>
              </w:rPr>
              <w:t>k 2</w:t>
            </w:r>
          </w:p>
        </w:tc>
        <w:tc>
          <w:tcPr>
            <w:tcW w:w="3855" w:type="dxa"/>
            <w:tcMar>
              <w:top w:w="0" w:type="dxa"/>
              <w:left w:w="0" w:type="dxa"/>
              <w:bottom w:w="0" w:type="dxa"/>
              <w:right w:w="0" w:type="dxa"/>
            </w:tcMar>
          </w:tcPr>
          <w:p w14:paraId="5B761DB1" w14:textId="77777777" w:rsidR="00104E6B" w:rsidRPr="00AF4201" w:rsidRDefault="00104E6B" w:rsidP="002859A4">
            <w:pPr>
              <w:rPr>
                <w:rFonts w:ascii="Arial" w:hAnsi="Arial" w:cs="Arial"/>
                <w:color w:val="FF0000"/>
              </w:rPr>
            </w:pPr>
          </w:p>
        </w:tc>
        <w:tc>
          <w:tcPr>
            <w:tcW w:w="4762" w:type="dxa"/>
          </w:tcPr>
          <w:p w14:paraId="5D5E0144" w14:textId="77777777" w:rsidR="00104E6B" w:rsidRPr="00C84A85" w:rsidRDefault="00104E6B" w:rsidP="00C84A85">
            <w:pPr>
              <w:contextualSpacing/>
              <w:rPr>
                <w:rFonts w:ascii="Arial" w:eastAsia="MS Mincho" w:hAnsi="Arial" w:cs="Arial"/>
                <w:i/>
              </w:rPr>
            </w:pPr>
          </w:p>
        </w:tc>
      </w:tr>
      <w:tr w:rsidR="00104E6B" w:rsidRPr="00DF345C" w14:paraId="3A860EB3" w14:textId="77777777" w:rsidTr="00104E6B">
        <w:trPr>
          <w:trHeight w:val="605"/>
        </w:trPr>
        <w:tc>
          <w:tcPr>
            <w:tcW w:w="1614" w:type="dxa"/>
            <w:shd w:val="clear" w:color="auto" w:fill="E1E1E1"/>
            <w:tcMar>
              <w:top w:w="0" w:type="dxa"/>
              <w:left w:w="0" w:type="dxa"/>
              <w:bottom w:w="0" w:type="dxa"/>
              <w:right w:w="0" w:type="dxa"/>
            </w:tcMar>
            <w:vAlign w:val="center"/>
          </w:tcPr>
          <w:p w14:paraId="05CFCAAC" w14:textId="77777777" w:rsidR="00104E6B" w:rsidRPr="00B565AB" w:rsidRDefault="00104E6B" w:rsidP="00B370F0">
            <w:pPr>
              <w:jc w:val="center"/>
              <w:rPr>
                <w:rFonts w:ascii="Arial" w:eastAsia="Times New Roman" w:hAnsi="Arial" w:cs="Arial"/>
                <w:b/>
              </w:rPr>
            </w:pPr>
            <w:r w:rsidRPr="00B565AB">
              <w:rPr>
                <w:rFonts w:ascii="Arial" w:hAnsi="Arial" w:cs="Arial"/>
                <w:b/>
                <w:snapToGrid w:val="0"/>
              </w:rPr>
              <w:t>W</w:t>
            </w:r>
            <w:r>
              <w:rPr>
                <w:rFonts w:ascii="Arial" w:hAnsi="Arial" w:cs="Arial"/>
                <w:b/>
                <w:snapToGrid w:val="0"/>
              </w:rPr>
              <w:t>ee</w:t>
            </w:r>
            <w:r w:rsidRPr="00B565AB">
              <w:rPr>
                <w:rFonts w:ascii="Arial" w:hAnsi="Arial" w:cs="Arial"/>
                <w:b/>
                <w:snapToGrid w:val="0"/>
              </w:rPr>
              <w:t>k 3</w:t>
            </w:r>
          </w:p>
        </w:tc>
        <w:tc>
          <w:tcPr>
            <w:tcW w:w="3855" w:type="dxa"/>
            <w:shd w:val="clear" w:color="auto" w:fill="E1E1E1"/>
            <w:tcMar>
              <w:top w:w="0" w:type="dxa"/>
              <w:left w:w="0" w:type="dxa"/>
              <w:bottom w:w="0" w:type="dxa"/>
              <w:right w:w="0" w:type="dxa"/>
            </w:tcMar>
          </w:tcPr>
          <w:p w14:paraId="0F9EE5C7" w14:textId="77777777" w:rsidR="00104E6B" w:rsidRPr="004E2A8B" w:rsidRDefault="00104E6B" w:rsidP="002859A4">
            <w:pPr>
              <w:ind w:left="44"/>
              <w:rPr>
                <w:rFonts w:ascii="Arial" w:eastAsia="Times New Roman" w:hAnsi="Arial" w:cs="Arial"/>
              </w:rPr>
            </w:pPr>
          </w:p>
        </w:tc>
        <w:tc>
          <w:tcPr>
            <w:tcW w:w="4762" w:type="dxa"/>
            <w:shd w:val="clear" w:color="auto" w:fill="E1E1E1"/>
          </w:tcPr>
          <w:p w14:paraId="5DE1CD19" w14:textId="77777777" w:rsidR="00104E6B" w:rsidRPr="00C84A85" w:rsidRDefault="00104E6B" w:rsidP="00C84A85">
            <w:pPr>
              <w:contextualSpacing/>
              <w:rPr>
                <w:rFonts w:ascii="Arial" w:eastAsia="MS Mincho" w:hAnsi="Arial" w:cs="Arial"/>
                <w:i/>
              </w:rPr>
            </w:pPr>
          </w:p>
        </w:tc>
      </w:tr>
      <w:tr w:rsidR="00104E6B" w:rsidRPr="00DF345C" w14:paraId="71DE9F83" w14:textId="77777777" w:rsidTr="00104E6B">
        <w:trPr>
          <w:trHeight w:val="605"/>
        </w:trPr>
        <w:tc>
          <w:tcPr>
            <w:tcW w:w="1614" w:type="dxa"/>
            <w:tcMar>
              <w:top w:w="0" w:type="dxa"/>
              <w:left w:w="0" w:type="dxa"/>
              <w:bottom w:w="0" w:type="dxa"/>
              <w:right w:w="0" w:type="dxa"/>
            </w:tcMar>
            <w:vAlign w:val="center"/>
          </w:tcPr>
          <w:p w14:paraId="399411DF" w14:textId="77777777" w:rsidR="00104E6B" w:rsidRPr="00B565AB" w:rsidRDefault="00104E6B" w:rsidP="00B370F0">
            <w:pPr>
              <w:jc w:val="center"/>
              <w:rPr>
                <w:rFonts w:ascii="Arial" w:eastAsia="Times New Roman" w:hAnsi="Arial" w:cs="Arial"/>
                <w:b/>
              </w:rPr>
            </w:pPr>
            <w:r w:rsidRPr="00B565AB">
              <w:rPr>
                <w:rFonts w:ascii="Arial" w:hAnsi="Arial" w:cs="Arial"/>
                <w:b/>
                <w:snapToGrid w:val="0"/>
              </w:rPr>
              <w:t>W</w:t>
            </w:r>
            <w:r>
              <w:rPr>
                <w:rFonts w:ascii="Arial" w:hAnsi="Arial" w:cs="Arial"/>
                <w:b/>
                <w:snapToGrid w:val="0"/>
              </w:rPr>
              <w:t>ee</w:t>
            </w:r>
            <w:r w:rsidRPr="00B565AB">
              <w:rPr>
                <w:rFonts w:ascii="Arial" w:hAnsi="Arial" w:cs="Arial"/>
                <w:b/>
                <w:snapToGrid w:val="0"/>
              </w:rPr>
              <w:t>k 4</w:t>
            </w:r>
          </w:p>
        </w:tc>
        <w:tc>
          <w:tcPr>
            <w:tcW w:w="3855" w:type="dxa"/>
            <w:tcMar>
              <w:top w:w="0" w:type="dxa"/>
              <w:left w:w="0" w:type="dxa"/>
              <w:bottom w:w="0" w:type="dxa"/>
              <w:right w:w="0" w:type="dxa"/>
            </w:tcMar>
          </w:tcPr>
          <w:p w14:paraId="007E7C7F" w14:textId="77777777" w:rsidR="00104E6B" w:rsidRPr="004E2A8B" w:rsidRDefault="00104E6B" w:rsidP="002859A4">
            <w:pPr>
              <w:ind w:left="44"/>
              <w:rPr>
                <w:rFonts w:ascii="Arial" w:eastAsia="Times New Roman" w:hAnsi="Arial" w:cs="Arial"/>
              </w:rPr>
            </w:pPr>
          </w:p>
        </w:tc>
        <w:tc>
          <w:tcPr>
            <w:tcW w:w="4762" w:type="dxa"/>
          </w:tcPr>
          <w:p w14:paraId="0F7AB782" w14:textId="77777777" w:rsidR="00104E6B" w:rsidRPr="00C84A85" w:rsidRDefault="00104E6B" w:rsidP="00C84A85">
            <w:pPr>
              <w:contextualSpacing/>
              <w:rPr>
                <w:rFonts w:ascii="Arial" w:eastAsia="MS Mincho" w:hAnsi="Arial" w:cs="Arial"/>
                <w:i/>
              </w:rPr>
            </w:pPr>
          </w:p>
        </w:tc>
      </w:tr>
      <w:tr w:rsidR="00104E6B" w:rsidRPr="00DF345C" w14:paraId="1E3B009D" w14:textId="77777777" w:rsidTr="00104E6B">
        <w:trPr>
          <w:trHeight w:val="605"/>
        </w:trPr>
        <w:tc>
          <w:tcPr>
            <w:tcW w:w="1614" w:type="dxa"/>
            <w:shd w:val="clear" w:color="auto" w:fill="E1E1E1"/>
            <w:tcMar>
              <w:top w:w="0" w:type="dxa"/>
              <w:left w:w="0" w:type="dxa"/>
              <w:bottom w:w="0" w:type="dxa"/>
              <w:right w:w="0" w:type="dxa"/>
            </w:tcMar>
            <w:vAlign w:val="center"/>
          </w:tcPr>
          <w:p w14:paraId="2E8EAA42" w14:textId="77777777" w:rsidR="00104E6B" w:rsidRPr="00B565AB" w:rsidRDefault="00104E6B" w:rsidP="00B370F0">
            <w:pPr>
              <w:jc w:val="center"/>
              <w:rPr>
                <w:rFonts w:ascii="Arial" w:eastAsia="Times New Roman" w:hAnsi="Arial" w:cs="Arial"/>
                <w:b/>
              </w:rPr>
            </w:pPr>
            <w:r w:rsidRPr="00B565AB">
              <w:rPr>
                <w:rFonts w:ascii="Arial" w:hAnsi="Arial" w:cs="Arial"/>
                <w:b/>
                <w:snapToGrid w:val="0"/>
              </w:rPr>
              <w:t>W</w:t>
            </w:r>
            <w:r>
              <w:rPr>
                <w:rFonts w:ascii="Arial" w:hAnsi="Arial" w:cs="Arial"/>
                <w:b/>
                <w:snapToGrid w:val="0"/>
              </w:rPr>
              <w:t>ee</w:t>
            </w:r>
            <w:r w:rsidRPr="00B565AB">
              <w:rPr>
                <w:rFonts w:ascii="Arial" w:hAnsi="Arial" w:cs="Arial"/>
                <w:b/>
                <w:snapToGrid w:val="0"/>
              </w:rPr>
              <w:t>k 5</w:t>
            </w:r>
          </w:p>
        </w:tc>
        <w:tc>
          <w:tcPr>
            <w:tcW w:w="3855" w:type="dxa"/>
            <w:shd w:val="clear" w:color="auto" w:fill="E1E1E1"/>
            <w:tcMar>
              <w:top w:w="0" w:type="dxa"/>
              <w:left w:w="0" w:type="dxa"/>
              <w:bottom w:w="0" w:type="dxa"/>
              <w:right w:w="0" w:type="dxa"/>
            </w:tcMar>
          </w:tcPr>
          <w:p w14:paraId="32267EB1" w14:textId="77777777" w:rsidR="00104E6B" w:rsidRPr="004E2A8B" w:rsidRDefault="00104E6B" w:rsidP="002859A4">
            <w:pPr>
              <w:ind w:left="44"/>
              <w:rPr>
                <w:rFonts w:ascii="Arial" w:eastAsia="Times New Roman" w:hAnsi="Arial" w:cs="Arial"/>
              </w:rPr>
            </w:pPr>
          </w:p>
        </w:tc>
        <w:tc>
          <w:tcPr>
            <w:tcW w:w="4762" w:type="dxa"/>
            <w:shd w:val="clear" w:color="auto" w:fill="E1E1E1"/>
          </w:tcPr>
          <w:p w14:paraId="09D7288B" w14:textId="77777777" w:rsidR="00104E6B" w:rsidRPr="00DF345C" w:rsidRDefault="00104E6B" w:rsidP="002859A4">
            <w:pPr>
              <w:rPr>
                <w:rFonts w:ascii="Arial" w:eastAsia="Times New Roman" w:hAnsi="Arial" w:cs="Arial"/>
              </w:rPr>
            </w:pPr>
          </w:p>
        </w:tc>
      </w:tr>
      <w:tr w:rsidR="00104E6B" w:rsidRPr="00DF345C" w14:paraId="455107E6" w14:textId="77777777" w:rsidTr="00104E6B">
        <w:trPr>
          <w:trHeight w:val="605"/>
        </w:trPr>
        <w:tc>
          <w:tcPr>
            <w:tcW w:w="1614" w:type="dxa"/>
            <w:tcBorders>
              <w:bottom w:val="single" w:sz="2" w:space="0" w:color="000000"/>
            </w:tcBorders>
            <w:tcMar>
              <w:top w:w="0" w:type="dxa"/>
              <w:left w:w="0" w:type="dxa"/>
              <w:bottom w:w="0" w:type="dxa"/>
              <w:right w:w="0" w:type="dxa"/>
            </w:tcMar>
            <w:vAlign w:val="center"/>
          </w:tcPr>
          <w:p w14:paraId="43EDD9E5" w14:textId="0D411BAE" w:rsidR="00104E6B" w:rsidRPr="00104E6B" w:rsidRDefault="00104E6B" w:rsidP="00B370F0">
            <w:pPr>
              <w:jc w:val="center"/>
              <w:rPr>
                <w:rFonts w:ascii="Arial" w:hAnsi="Arial" w:cs="Arial"/>
                <w:b/>
                <w:snapToGrid w:val="0"/>
              </w:rPr>
            </w:pPr>
            <w:r w:rsidRPr="00B565AB">
              <w:rPr>
                <w:rFonts w:ascii="Arial" w:hAnsi="Arial" w:cs="Arial"/>
                <w:b/>
                <w:snapToGrid w:val="0"/>
              </w:rPr>
              <w:t>W</w:t>
            </w:r>
            <w:r>
              <w:rPr>
                <w:rFonts w:ascii="Arial" w:hAnsi="Arial" w:cs="Arial"/>
                <w:b/>
                <w:snapToGrid w:val="0"/>
              </w:rPr>
              <w:t>ee</w:t>
            </w:r>
            <w:r w:rsidRPr="00B565AB">
              <w:rPr>
                <w:rFonts w:ascii="Arial" w:hAnsi="Arial" w:cs="Arial"/>
                <w:b/>
                <w:snapToGrid w:val="0"/>
              </w:rPr>
              <w:t xml:space="preserve">k </w:t>
            </w:r>
            <w:r>
              <w:rPr>
                <w:rFonts w:ascii="Arial" w:hAnsi="Arial" w:cs="Arial"/>
                <w:b/>
                <w:snapToGrid w:val="0"/>
              </w:rPr>
              <w:t>6</w:t>
            </w:r>
          </w:p>
        </w:tc>
        <w:tc>
          <w:tcPr>
            <w:tcW w:w="3855" w:type="dxa"/>
            <w:tcBorders>
              <w:bottom w:val="single" w:sz="2" w:space="0" w:color="000000"/>
            </w:tcBorders>
            <w:tcMar>
              <w:top w:w="0" w:type="dxa"/>
              <w:left w:w="0" w:type="dxa"/>
              <w:bottom w:w="0" w:type="dxa"/>
              <w:right w:w="0" w:type="dxa"/>
            </w:tcMar>
          </w:tcPr>
          <w:p w14:paraId="16CD1157" w14:textId="77777777" w:rsidR="00104E6B" w:rsidRPr="00C84A85" w:rsidRDefault="00104E6B" w:rsidP="00C84A85">
            <w:pPr>
              <w:contextualSpacing/>
              <w:rPr>
                <w:rFonts w:ascii="Arial" w:eastAsia="MS Mincho" w:hAnsi="Arial" w:cs="Arial"/>
              </w:rPr>
            </w:pPr>
          </w:p>
        </w:tc>
        <w:tc>
          <w:tcPr>
            <w:tcW w:w="4762" w:type="dxa"/>
            <w:tcBorders>
              <w:bottom w:val="single" w:sz="2" w:space="0" w:color="000000"/>
            </w:tcBorders>
          </w:tcPr>
          <w:p w14:paraId="541F06B4" w14:textId="77777777" w:rsidR="00104E6B" w:rsidRPr="00C84A85" w:rsidRDefault="00104E6B" w:rsidP="00C84A85">
            <w:pPr>
              <w:contextualSpacing/>
              <w:rPr>
                <w:rFonts w:ascii="Arial" w:eastAsia="MS Mincho" w:hAnsi="Arial" w:cs="Arial"/>
                <w:b/>
              </w:rPr>
            </w:pPr>
          </w:p>
        </w:tc>
      </w:tr>
      <w:tr w:rsidR="00104E6B" w:rsidRPr="00DF345C" w14:paraId="21E04EA6" w14:textId="77777777" w:rsidTr="00104E6B">
        <w:trPr>
          <w:trHeight w:val="605"/>
        </w:trPr>
        <w:tc>
          <w:tcPr>
            <w:tcW w:w="1614" w:type="dxa"/>
            <w:shd w:val="clear" w:color="auto" w:fill="E1E1E1"/>
            <w:tcMar>
              <w:top w:w="0" w:type="dxa"/>
              <w:left w:w="0" w:type="dxa"/>
              <w:bottom w:w="0" w:type="dxa"/>
              <w:right w:w="0" w:type="dxa"/>
            </w:tcMar>
            <w:vAlign w:val="center"/>
          </w:tcPr>
          <w:p w14:paraId="66E13BCC" w14:textId="15CF9996" w:rsidR="00104E6B" w:rsidRPr="004E2A8B" w:rsidRDefault="00104E6B" w:rsidP="00B370F0">
            <w:pPr>
              <w:jc w:val="center"/>
              <w:rPr>
                <w:rFonts w:ascii="Arial" w:eastAsia="Times New Roman" w:hAnsi="Arial" w:cs="Arial"/>
                <w:b/>
              </w:rPr>
            </w:pPr>
            <w:r w:rsidRPr="004E2A8B">
              <w:rPr>
                <w:rFonts w:ascii="Arial" w:eastAsia="Times New Roman" w:hAnsi="Arial" w:cs="Arial"/>
                <w:b/>
              </w:rPr>
              <w:t xml:space="preserve">Week </w:t>
            </w:r>
            <w:r>
              <w:rPr>
                <w:rFonts w:ascii="Arial" w:eastAsia="Times New Roman" w:hAnsi="Arial" w:cs="Arial"/>
                <w:b/>
              </w:rPr>
              <w:t>7</w:t>
            </w:r>
          </w:p>
        </w:tc>
        <w:tc>
          <w:tcPr>
            <w:tcW w:w="3855" w:type="dxa"/>
            <w:shd w:val="clear" w:color="auto" w:fill="E1E1E1"/>
            <w:tcMar>
              <w:top w:w="0" w:type="dxa"/>
              <w:left w:w="0" w:type="dxa"/>
              <w:bottom w:w="0" w:type="dxa"/>
              <w:right w:w="0" w:type="dxa"/>
            </w:tcMar>
          </w:tcPr>
          <w:p w14:paraId="69BFECC7" w14:textId="77777777" w:rsidR="00104E6B" w:rsidRPr="002859A4" w:rsidRDefault="00104E6B" w:rsidP="002859A4">
            <w:pPr>
              <w:contextualSpacing/>
              <w:rPr>
                <w:rFonts w:ascii="Arial" w:eastAsia="MS Mincho" w:hAnsi="Arial" w:cs="Arial"/>
              </w:rPr>
            </w:pPr>
          </w:p>
        </w:tc>
        <w:tc>
          <w:tcPr>
            <w:tcW w:w="4762" w:type="dxa"/>
            <w:shd w:val="clear" w:color="auto" w:fill="E1E1E1"/>
          </w:tcPr>
          <w:p w14:paraId="02EB8F2C" w14:textId="77777777" w:rsidR="00104E6B" w:rsidRPr="00DF345C" w:rsidRDefault="00104E6B" w:rsidP="002859A4">
            <w:pPr>
              <w:rPr>
                <w:rFonts w:ascii="Arial" w:eastAsia="Times New Roman" w:hAnsi="Arial" w:cs="Arial"/>
              </w:rPr>
            </w:pPr>
          </w:p>
        </w:tc>
      </w:tr>
      <w:tr w:rsidR="00104E6B" w:rsidRPr="00DF345C" w14:paraId="6374B33F" w14:textId="77777777" w:rsidTr="00104E6B">
        <w:trPr>
          <w:trHeight w:val="605"/>
        </w:trPr>
        <w:tc>
          <w:tcPr>
            <w:tcW w:w="1614" w:type="dxa"/>
            <w:tcBorders>
              <w:bottom w:val="single" w:sz="2" w:space="0" w:color="000000"/>
            </w:tcBorders>
            <w:shd w:val="clear" w:color="D9E2F3" w:themeColor="accent1" w:themeTint="33" w:fill="auto"/>
            <w:tcMar>
              <w:top w:w="0" w:type="dxa"/>
              <w:left w:w="0" w:type="dxa"/>
              <w:bottom w:w="0" w:type="dxa"/>
              <w:right w:w="0" w:type="dxa"/>
            </w:tcMar>
            <w:vAlign w:val="center"/>
          </w:tcPr>
          <w:p w14:paraId="7F72C7FF" w14:textId="5843CBE2" w:rsidR="00104E6B" w:rsidRPr="00104E6B" w:rsidRDefault="00104E6B" w:rsidP="00B370F0">
            <w:pPr>
              <w:jc w:val="center"/>
              <w:rPr>
                <w:rFonts w:ascii="Arial" w:eastAsia="Times New Roman" w:hAnsi="Arial" w:cs="Arial"/>
                <w:b/>
              </w:rPr>
            </w:pPr>
            <w:r w:rsidRPr="004E2A8B">
              <w:rPr>
                <w:rFonts w:ascii="Arial" w:eastAsia="Times New Roman" w:hAnsi="Arial" w:cs="Arial"/>
                <w:b/>
              </w:rPr>
              <w:t xml:space="preserve">Week </w:t>
            </w:r>
            <w:r>
              <w:rPr>
                <w:rFonts w:ascii="Arial" w:eastAsia="Times New Roman" w:hAnsi="Arial" w:cs="Arial"/>
                <w:b/>
              </w:rPr>
              <w:t>8</w:t>
            </w:r>
          </w:p>
        </w:tc>
        <w:tc>
          <w:tcPr>
            <w:tcW w:w="3855" w:type="dxa"/>
            <w:tcBorders>
              <w:bottom w:val="single" w:sz="2" w:space="0" w:color="000000"/>
            </w:tcBorders>
            <w:shd w:val="clear" w:color="D9E2F3" w:themeColor="accent1" w:themeTint="33" w:fill="auto"/>
            <w:tcMar>
              <w:top w:w="0" w:type="dxa"/>
              <w:left w:w="0" w:type="dxa"/>
              <w:bottom w:w="0" w:type="dxa"/>
              <w:right w:w="0" w:type="dxa"/>
            </w:tcMar>
          </w:tcPr>
          <w:p w14:paraId="716F7B3E" w14:textId="77777777" w:rsidR="00104E6B" w:rsidRPr="00813F43" w:rsidRDefault="00104E6B" w:rsidP="002859A4">
            <w:pPr>
              <w:ind w:left="44"/>
              <w:rPr>
                <w:rFonts w:ascii="Arial" w:eastAsia="Times New Roman" w:hAnsi="Arial" w:cs="Arial"/>
                <w:b/>
              </w:rPr>
            </w:pPr>
          </w:p>
        </w:tc>
        <w:tc>
          <w:tcPr>
            <w:tcW w:w="4762" w:type="dxa"/>
            <w:tcBorders>
              <w:bottom w:val="single" w:sz="2" w:space="0" w:color="000000"/>
            </w:tcBorders>
            <w:shd w:val="clear" w:color="D9E2F3" w:themeColor="accent1" w:themeTint="33" w:fill="auto"/>
          </w:tcPr>
          <w:p w14:paraId="5CD7F23B" w14:textId="77777777" w:rsidR="00104E6B" w:rsidRPr="00C84A85" w:rsidRDefault="00104E6B" w:rsidP="00C84A85">
            <w:pPr>
              <w:contextualSpacing/>
              <w:rPr>
                <w:rFonts w:ascii="Arial" w:eastAsia="MS Mincho" w:hAnsi="Arial" w:cs="Arial"/>
                <w:i/>
              </w:rPr>
            </w:pPr>
          </w:p>
        </w:tc>
      </w:tr>
      <w:tr w:rsidR="00104E6B" w:rsidRPr="00DF345C" w14:paraId="61BEBEDE" w14:textId="77777777" w:rsidTr="00104E6B">
        <w:trPr>
          <w:trHeight w:val="605"/>
        </w:trPr>
        <w:tc>
          <w:tcPr>
            <w:tcW w:w="1614" w:type="dxa"/>
            <w:tcBorders>
              <w:bottom w:val="single" w:sz="2" w:space="0" w:color="000000"/>
            </w:tcBorders>
            <w:shd w:val="clear" w:color="auto" w:fill="E1E1E1"/>
            <w:tcMar>
              <w:top w:w="0" w:type="dxa"/>
              <w:left w:w="0" w:type="dxa"/>
              <w:bottom w:w="0" w:type="dxa"/>
              <w:right w:w="0" w:type="dxa"/>
            </w:tcMar>
            <w:vAlign w:val="center"/>
          </w:tcPr>
          <w:p w14:paraId="124381DA" w14:textId="77777777" w:rsidR="00104E6B" w:rsidRPr="004E2A8B" w:rsidRDefault="00104E6B" w:rsidP="00B370F0">
            <w:pPr>
              <w:jc w:val="center"/>
              <w:rPr>
                <w:rFonts w:ascii="Arial" w:eastAsia="Times New Roman" w:hAnsi="Arial" w:cs="Arial"/>
                <w:b/>
              </w:rPr>
            </w:pPr>
            <w:r w:rsidRPr="004E2A8B">
              <w:rPr>
                <w:rFonts w:ascii="Arial" w:eastAsia="Times New Roman" w:hAnsi="Arial" w:cs="Arial"/>
                <w:b/>
              </w:rPr>
              <w:t xml:space="preserve">Week </w:t>
            </w:r>
            <w:r>
              <w:rPr>
                <w:rFonts w:ascii="Arial" w:eastAsia="Times New Roman" w:hAnsi="Arial" w:cs="Arial"/>
                <w:b/>
              </w:rPr>
              <w:t>9</w:t>
            </w:r>
          </w:p>
        </w:tc>
        <w:tc>
          <w:tcPr>
            <w:tcW w:w="3855" w:type="dxa"/>
            <w:tcBorders>
              <w:bottom w:val="single" w:sz="2" w:space="0" w:color="000000"/>
            </w:tcBorders>
            <w:shd w:val="clear" w:color="auto" w:fill="E1E1E1"/>
            <w:tcMar>
              <w:top w:w="0" w:type="dxa"/>
              <w:left w:w="0" w:type="dxa"/>
              <w:bottom w:w="0" w:type="dxa"/>
              <w:right w:w="0" w:type="dxa"/>
            </w:tcMar>
          </w:tcPr>
          <w:p w14:paraId="42D934DA" w14:textId="77777777" w:rsidR="00104E6B" w:rsidRPr="00AF4201" w:rsidRDefault="00104E6B" w:rsidP="002859A4">
            <w:pPr>
              <w:autoSpaceDE w:val="0"/>
              <w:autoSpaceDN w:val="0"/>
              <w:adjustRightInd w:val="0"/>
              <w:rPr>
                <w:rFonts w:ascii="Arial" w:hAnsi="Arial" w:cs="Arial"/>
              </w:rPr>
            </w:pPr>
          </w:p>
        </w:tc>
        <w:tc>
          <w:tcPr>
            <w:tcW w:w="4762" w:type="dxa"/>
            <w:tcBorders>
              <w:bottom w:val="single" w:sz="2" w:space="0" w:color="000000"/>
            </w:tcBorders>
            <w:shd w:val="clear" w:color="auto" w:fill="E1E1E1"/>
          </w:tcPr>
          <w:p w14:paraId="21CD72ED" w14:textId="77777777" w:rsidR="00104E6B" w:rsidRPr="00C84A85" w:rsidRDefault="00104E6B" w:rsidP="00C84A85">
            <w:pPr>
              <w:contextualSpacing/>
              <w:rPr>
                <w:rFonts w:ascii="Arial" w:eastAsia="MS Mincho" w:hAnsi="Arial" w:cs="Arial"/>
                <w:b/>
              </w:rPr>
            </w:pPr>
          </w:p>
        </w:tc>
      </w:tr>
      <w:tr w:rsidR="00104E6B" w:rsidRPr="00DF345C" w14:paraId="2CC8BBFF" w14:textId="77777777" w:rsidTr="00104E6B">
        <w:trPr>
          <w:trHeight w:val="605"/>
        </w:trPr>
        <w:tc>
          <w:tcPr>
            <w:tcW w:w="1614" w:type="dxa"/>
            <w:tcBorders>
              <w:bottom w:val="single" w:sz="2" w:space="0" w:color="000000"/>
            </w:tcBorders>
            <w:shd w:val="solid" w:color="FFFFFF" w:themeColor="background1" w:fill="auto"/>
            <w:tcMar>
              <w:top w:w="0" w:type="dxa"/>
              <w:left w:w="0" w:type="dxa"/>
              <w:bottom w:w="0" w:type="dxa"/>
              <w:right w:w="0" w:type="dxa"/>
            </w:tcMar>
            <w:vAlign w:val="center"/>
          </w:tcPr>
          <w:p w14:paraId="46D8BAC1" w14:textId="267272FD" w:rsidR="00104E6B" w:rsidRPr="00104E6B" w:rsidRDefault="00104E6B" w:rsidP="00B370F0">
            <w:pPr>
              <w:jc w:val="center"/>
              <w:rPr>
                <w:rFonts w:ascii="Arial" w:eastAsia="Times New Roman" w:hAnsi="Arial" w:cs="Arial"/>
                <w:b/>
              </w:rPr>
            </w:pPr>
            <w:r w:rsidRPr="004E2A8B">
              <w:rPr>
                <w:rFonts w:ascii="Arial" w:eastAsia="Times New Roman" w:hAnsi="Arial" w:cs="Arial"/>
                <w:b/>
              </w:rPr>
              <w:t xml:space="preserve">Week </w:t>
            </w:r>
            <w:r>
              <w:rPr>
                <w:rFonts w:ascii="Arial" w:eastAsia="Times New Roman" w:hAnsi="Arial" w:cs="Arial"/>
                <w:b/>
              </w:rPr>
              <w:t>10</w:t>
            </w:r>
          </w:p>
        </w:tc>
        <w:tc>
          <w:tcPr>
            <w:tcW w:w="3855" w:type="dxa"/>
            <w:tcBorders>
              <w:bottom w:val="single" w:sz="2" w:space="0" w:color="000000"/>
            </w:tcBorders>
            <w:shd w:val="solid" w:color="FFFFFF" w:themeColor="background1" w:fill="auto"/>
            <w:tcMar>
              <w:top w:w="0" w:type="dxa"/>
              <w:left w:w="0" w:type="dxa"/>
              <w:bottom w:w="0" w:type="dxa"/>
              <w:right w:w="0" w:type="dxa"/>
            </w:tcMar>
          </w:tcPr>
          <w:p w14:paraId="03814DFE" w14:textId="77777777" w:rsidR="00104E6B" w:rsidRPr="004E2A8B" w:rsidRDefault="00104E6B" w:rsidP="002859A4">
            <w:pPr>
              <w:ind w:left="44"/>
              <w:rPr>
                <w:rFonts w:ascii="Arial" w:eastAsia="Times New Roman" w:hAnsi="Arial" w:cs="Arial"/>
              </w:rPr>
            </w:pPr>
          </w:p>
        </w:tc>
        <w:tc>
          <w:tcPr>
            <w:tcW w:w="4762" w:type="dxa"/>
            <w:tcBorders>
              <w:bottom w:val="single" w:sz="2" w:space="0" w:color="000000"/>
            </w:tcBorders>
            <w:shd w:val="solid" w:color="FFFFFF" w:themeColor="background1" w:fill="auto"/>
          </w:tcPr>
          <w:p w14:paraId="1299AE84" w14:textId="77777777" w:rsidR="00104E6B" w:rsidRPr="002859A4" w:rsidRDefault="00104E6B" w:rsidP="002859A4">
            <w:pPr>
              <w:contextualSpacing/>
              <w:rPr>
                <w:rFonts w:ascii="Arial" w:eastAsia="MS Mincho" w:hAnsi="Arial" w:cs="Arial"/>
                <w:b/>
              </w:rPr>
            </w:pPr>
          </w:p>
        </w:tc>
      </w:tr>
      <w:tr w:rsidR="00104E6B" w:rsidRPr="00DF345C" w14:paraId="1C8EB986" w14:textId="77777777" w:rsidTr="00104E6B">
        <w:trPr>
          <w:trHeight w:val="605"/>
        </w:trPr>
        <w:tc>
          <w:tcPr>
            <w:tcW w:w="1614" w:type="dxa"/>
            <w:tcBorders>
              <w:bottom w:val="single" w:sz="2" w:space="0" w:color="000000"/>
            </w:tcBorders>
            <w:shd w:val="clear" w:color="auto" w:fill="E1E1E1"/>
            <w:tcMar>
              <w:top w:w="0" w:type="dxa"/>
              <w:left w:w="0" w:type="dxa"/>
              <w:bottom w:w="0" w:type="dxa"/>
              <w:right w:w="0" w:type="dxa"/>
            </w:tcMar>
            <w:vAlign w:val="center"/>
          </w:tcPr>
          <w:p w14:paraId="6E4064D2" w14:textId="77777777" w:rsidR="00104E6B" w:rsidRPr="004E2A8B" w:rsidRDefault="00104E6B" w:rsidP="00B370F0">
            <w:pPr>
              <w:jc w:val="center"/>
              <w:rPr>
                <w:rFonts w:ascii="Arial" w:eastAsia="Times New Roman" w:hAnsi="Arial" w:cs="Arial"/>
                <w:b/>
              </w:rPr>
            </w:pPr>
            <w:r w:rsidRPr="004E2A8B">
              <w:rPr>
                <w:rFonts w:ascii="Arial" w:eastAsia="Times New Roman" w:hAnsi="Arial" w:cs="Arial"/>
                <w:b/>
              </w:rPr>
              <w:t>Week 1</w:t>
            </w:r>
            <w:r>
              <w:rPr>
                <w:rFonts w:ascii="Arial" w:eastAsia="Times New Roman" w:hAnsi="Arial" w:cs="Arial"/>
                <w:b/>
              </w:rPr>
              <w:t>1</w:t>
            </w:r>
          </w:p>
        </w:tc>
        <w:tc>
          <w:tcPr>
            <w:tcW w:w="3855" w:type="dxa"/>
            <w:tcBorders>
              <w:bottom w:val="single" w:sz="2" w:space="0" w:color="000000"/>
            </w:tcBorders>
            <w:shd w:val="clear" w:color="auto" w:fill="E1E1E1"/>
            <w:tcMar>
              <w:top w:w="0" w:type="dxa"/>
              <w:left w:w="0" w:type="dxa"/>
              <w:bottom w:w="0" w:type="dxa"/>
              <w:right w:w="0" w:type="dxa"/>
            </w:tcMar>
          </w:tcPr>
          <w:p w14:paraId="3768CF57" w14:textId="77777777" w:rsidR="00104E6B" w:rsidRPr="00AF4201" w:rsidRDefault="00104E6B" w:rsidP="002859A4">
            <w:pPr>
              <w:rPr>
                <w:rFonts w:ascii="Arial" w:hAnsi="Arial" w:cs="Arial"/>
              </w:rPr>
            </w:pPr>
          </w:p>
        </w:tc>
        <w:tc>
          <w:tcPr>
            <w:tcW w:w="4762" w:type="dxa"/>
            <w:tcBorders>
              <w:bottom w:val="single" w:sz="2" w:space="0" w:color="000000"/>
            </w:tcBorders>
            <w:shd w:val="clear" w:color="auto" w:fill="E1E1E1"/>
          </w:tcPr>
          <w:p w14:paraId="4AE70A9B" w14:textId="77777777" w:rsidR="00104E6B" w:rsidRPr="002859A4" w:rsidRDefault="00104E6B" w:rsidP="002859A4">
            <w:pPr>
              <w:contextualSpacing/>
              <w:rPr>
                <w:rFonts w:ascii="Arial" w:eastAsia="MS Mincho" w:hAnsi="Arial" w:cs="Arial"/>
                <w:i/>
              </w:rPr>
            </w:pPr>
          </w:p>
        </w:tc>
      </w:tr>
      <w:tr w:rsidR="00104E6B" w:rsidRPr="00DF345C" w14:paraId="762578FB" w14:textId="77777777" w:rsidTr="00104E6B">
        <w:trPr>
          <w:trHeight w:val="605"/>
        </w:trPr>
        <w:tc>
          <w:tcPr>
            <w:tcW w:w="1614" w:type="dxa"/>
            <w:tcBorders>
              <w:bottom w:val="single" w:sz="2" w:space="0" w:color="000000"/>
            </w:tcBorders>
            <w:tcMar>
              <w:top w:w="0" w:type="dxa"/>
              <w:left w:w="0" w:type="dxa"/>
              <w:bottom w:w="0" w:type="dxa"/>
              <w:right w:w="0" w:type="dxa"/>
            </w:tcMar>
            <w:vAlign w:val="center"/>
          </w:tcPr>
          <w:p w14:paraId="61009377" w14:textId="5AFB96CD" w:rsidR="00104E6B" w:rsidRPr="00104E6B" w:rsidRDefault="00104E6B" w:rsidP="00B370F0">
            <w:pPr>
              <w:jc w:val="center"/>
              <w:rPr>
                <w:rFonts w:ascii="Arial" w:eastAsia="Times New Roman" w:hAnsi="Arial" w:cs="Arial"/>
                <w:b/>
              </w:rPr>
            </w:pPr>
            <w:r w:rsidRPr="004E2A8B">
              <w:rPr>
                <w:rFonts w:ascii="Arial" w:eastAsia="Times New Roman" w:hAnsi="Arial" w:cs="Arial"/>
                <w:b/>
              </w:rPr>
              <w:t>Week 1</w:t>
            </w:r>
            <w:r>
              <w:rPr>
                <w:rFonts w:ascii="Arial" w:eastAsia="Times New Roman" w:hAnsi="Arial" w:cs="Arial"/>
                <w:b/>
              </w:rPr>
              <w:t>2</w:t>
            </w:r>
          </w:p>
        </w:tc>
        <w:tc>
          <w:tcPr>
            <w:tcW w:w="3855" w:type="dxa"/>
            <w:tcBorders>
              <w:bottom w:val="single" w:sz="2" w:space="0" w:color="000000"/>
            </w:tcBorders>
            <w:tcMar>
              <w:top w:w="0" w:type="dxa"/>
              <w:left w:w="0" w:type="dxa"/>
              <w:bottom w:w="0" w:type="dxa"/>
              <w:right w:w="0" w:type="dxa"/>
            </w:tcMar>
          </w:tcPr>
          <w:p w14:paraId="6E262953" w14:textId="77777777" w:rsidR="00104E6B" w:rsidRPr="004E2A8B" w:rsidRDefault="00104E6B" w:rsidP="002859A4">
            <w:pPr>
              <w:ind w:left="44"/>
              <w:rPr>
                <w:rFonts w:ascii="Arial" w:eastAsia="Times New Roman" w:hAnsi="Arial" w:cs="Arial"/>
              </w:rPr>
            </w:pPr>
          </w:p>
        </w:tc>
        <w:tc>
          <w:tcPr>
            <w:tcW w:w="4762" w:type="dxa"/>
            <w:tcBorders>
              <w:bottom w:val="single" w:sz="2" w:space="0" w:color="000000"/>
            </w:tcBorders>
          </w:tcPr>
          <w:p w14:paraId="490C40F9" w14:textId="77777777" w:rsidR="00104E6B" w:rsidRPr="002859A4" w:rsidRDefault="00104E6B" w:rsidP="002859A4">
            <w:pPr>
              <w:contextualSpacing/>
              <w:rPr>
                <w:rFonts w:ascii="Arial" w:eastAsia="MS Mincho" w:hAnsi="Arial" w:cs="Arial"/>
                <w:b/>
              </w:rPr>
            </w:pPr>
          </w:p>
        </w:tc>
      </w:tr>
      <w:tr w:rsidR="00104E6B" w:rsidRPr="00DF345C" w14:paraId="38A0C72D" w14:textId="77777777" w:rsidTr="00104E6B">
        <w:trPr>
          <w:trHeight w:val="605"/>
        </w:trPr>
        <w:tc>
          <w:tcPr>
            <w:tcW w:w="1614" w:type="dxa"/>
            <w:shd w:val="clear" w:color="auto" w:fill="E1E1E1"/>
            <w:tcMar>
              <w:top w:w="0" w:type="dxa"/>
              <w:left w:w="0" w:type="dxa"/>
              <w:bottom w:w="0" w:type="dxa"/>
              <w:right w:w="0" w:type="dxa"/>
            </w:tcMar>
            <w:vAlign w:val="center"/>
          </w:tcPr>
          <w:p w14:paraId="714C3143" w14:textId="77777777" w:rsidR="00104E6B" w:rsidRPr="004E2A8B" w:rsidRDefault="00104E6B" w:rsidP="00B370F0">
            <w:pPr>
              <w:jc w:val="center"/>
              <w:rPr>
                <w:rFonts w:ascii="Arial" w:eastAsia="Times New Roman" w:hAnsi="Arial" w:cs="Arial"/>
                <w:b/>
              </w:rPr>
            </w:pPr>
            <w:r w:rsidRPr="004E2A8B">
              <w:rPr>
                <w:rFonts w:ascii="Arial" w:eastAsia="Times New Roman" w:hAnsi="Arial" w:cs="Arial"/>
                <w:b/>
              </w:rPr>
              <w:t>Week 1</w:t>
            </w:r>
            <w:r>
              <w:rPr>
                <w:rFonts w:ascii="Arial" w:eastAsia="Times New Roman" w:hAnsi="Arial" w:cs="Arial"/>
                <w:b/>
              </w:rPr>
              <w:t>3</w:t>
            </w:r>
          </w:p>
        </w:tc>
        <w:tc>
          <w:tcPr>
            <w:tcW w:w="3855" w:type="dxa"/>
            <w:shd w:val="clear" w:color="auto" w:fill="E1E1E1"/>
            <w:tcMar>
              <w:top w:w="0" w:type="dxa"/>
              <w:left w:w="0" w:type="dxa"/>
              <w:bottom w:w="0" w:type="dxa"/>
              <w:right w:w="0" w:type="dxa"/>
            </w:tcMar>
          </w:tcPr>
          <w:p w14:paraId="130AD692" w14:textId="77777777" w:rsidR="00104E6B" w:rsidRPr="004E2A8B" w:rsidRDefault="00104E6B" w:rsidP="002859A4">
            <w:pPr>
              <w:ind w:left="27"/>
              <w:rPr>
                <w:rFonts w:ascii="Arial" w:eastAsia="Times New Roman" w:hAnsi="Arial" w:cs="Arial"/>
              </w:rPr>
            </w:pPr>
          </w:p>
        </w:tc>
        <w:tc>
          <w:tcPr>
            <w:tcW w:w="4762" w:type="dxa"/>
            <w:shd w:val="clear" w:color="auto" w:fill="E1E1E1"/>
          </w:tcPr>
          <w:p w14:paraId="21D66300" w14:textId="77777777" w:rsidR="00104E6B" w:rsidRPr="00DF345C" w:rsidRDefault="00104E6B" w:rsidP="002859A4">
            <w:pPr>
              <w:rPr>
                <w:rFonts w:ascii="Arial" w:eastAsia="Times New Roman" w:hAnsi="Arial" w:cs="Arial"/>
              </w:rPr>
            </w:pPr>
          </w:p>
        </w:tc>
      </w:tr>
      <w:tr w:rsidR="00104E6B" w:rsidRPr="00DF345C" w14:paraId="19BAB336" w14:textId="77777777" w:rsidTr="00104E6B">
        <w:trPr>
          <w:trHeight w:val="605"/>
        </w:trPr>
        <w:tc>
          <w:tcPr>
            <w:tcW w:w="1614" w:type="dxa"/>
            <w:shd w:val="clear" w:color="auto" w:fill="FFFFFF" w:themeFill="background1"/>
            <w:tcMar>
              <w:top w:w="0" w:type="dxa"/>
              <w:left w:w="0" w:type="dxa"/>
              <w:bottom w:w="0" w:type="dxa"/>
              <w:right w:w="0" w:type="dxa"/>
            </w:tcMar>
            <w:vAlign w:val="center"/>
          </w:tcPr>
          <w:p w14:paraId="2039DDA5" w14:textId="788A00B8" w:rsidR="00104E6B" w:rsidRPr="00104E6B" w:rsidRDefault="00104E6B" w:rsidP="00B370F0">
            <w:pPr>
              <w:jc w:val="center"/>
              <w:rPr>
                <w:rFonts w:ascii="Arial" w:eastAsia="Times New Roman" w:hAnsi="Arial" w:cs="Arial"/>
                <w:b/>
              </w:rPr>
            </w:pPr>
            <w:r w:rsidRPr="004E2A8B">
              <w:rPr>
                <w:rFonts w:ascii="Arial" w:eastAsia="Times New Roman" w:hAnsi="Arial" w:cs="Arial"/>
                <w:b/>
              </w:rPr>
              <w:t>Week 1</w:t>
            </w:r>
            <w:r>
              <w:rPr>
                <w:rFonts w:ascii="Arial" w:eastAsia="Times New Roman" w:hAnsi="Arial" w:cs="Arial"/>
                <w:b/>
              </w:rPr>
              <w:t>4</w:t>
            </w:r>
          </w:p>
        </w:tc>
        <w:tc>
          <w:tcPr>
            <w:tcW w:w="3855" w:type="dxa"/>
            <w:shd w:val="clear" w:color="auto" w:fill="FFFFFF" w:themeFill="background1"/>
          </w:tcPr>
          <w:p w14:paraId="66F8C8B3" w14:textId="77777777" w:rsidR="00104E6B" w:rsidRPr="004E2A8B" w:rsidRDefault="00104E6B" w:rsidP="000632DD">
            <w:pPr>
              <w:ind w:left="-73"/>
              <w:jc w:val="center"/>
              <w:rPr>
                <w:rFonts w:ascii="Arial" w:eastAsia="Times New Roman" w:hAnsi="Arial" w:cs="Arial"/>
                <w:b/>
              </w:rPr>
            </w:pPr>
          </w:p>
        </w:tc>
        <w:tc>
          <w:tcPr>
            <w:tcW w:w="4762" w:type="dxa"/>
            <w:shd w:val="clear" w:color="auto" w:fill="FFFFFF" w:themeFill="background1"/>
          </w:tcPr>
          <w:p w14:paraId="713858FC" w14:textId="77777777" w:rsidR="00104E6B" w:rsidRPr="00DF345C" w:rsidRDefault="00104E6B" w:rsidP="000632DD">
            <w:pPr>
              <w:jc w:val="center"/>
              <w:rPr>
                <w:rFonts w:ascii="Arial" w:eastAsia="Times New Roman" w:hAnsi="Arial" w:cs="Arial"/>
                <w:b/>
              </w:rPr>
            </w:pPr>
          </w:p>
        </w:tc>
      </w:tr>
      <w:tr w:rsidR="00104E6B" w:rsidRPr="00DF345C" w14:paraId="76B3D1F0" w14:textId="77777777" w:rsidTr="00104E6B">
        <w:trPr>
          <w:trHeight w:val="605"/>
        </w:trPr>
        <w:tc>
          <w:tcPr>
            <w:tcW w:w="1614" w:type="dxa"/>
            <w:shd w:val="clear" w:color="auto" w:fill="E1E1E1"/>
            <w:tcMar>
              <w:top w:w="0" w:type="dxa"/>
              <w:left w:w="0" w:type="dxa"/>
              <w:bottom w:w="0" w:type="dxa"/>
              <w:right w:w="0" w:type="dxa"/>
            </w:tcMar>
            <w:vAlign w:val="center"/>
          </w:tcPr>
          <w:p w14:paraId="1EF66EF6" w14:textId="77777777" w:rsidR="00104E6B" w:rsidRPr="004E2A8B" w:rsidRDefault="00104E6B" w:rsidP="00B370F0">
            <w:pPr>
              <w:jc w:val="center"/>
              <w:rPr>
                <w:rFonts w:ascii="Arial" w:eastAsia="Times New Roman" w:hAnsi="Arial" w:cs="Arial"/>
                <w:b/>
              </w:rPr>
            </w:pPr>
            <w:r w:rsidRPr="004E2A8B">
              <w:rPr>
                <w:rFonts w:ascii="Arial" w:eastAsia="Times New Roman" w:hAnsi="Arial" w:cs="Arial"/>
                <w:b/>
              </w:rPr>
              <w:lastRenderedPageBreak/>
              <w:t>Week 1</w:t>
            </w:r>
            <w:r>
              <w:rPr>
                <w:rFonts w:ascii="Arial" w:eastAsia="Times New Roman" w:hAnsi="Arial" w:cs="Arial"/>
                <w:b/>
              </w:rPr>
              <w:t>5</w:t>
            </w:r>
          </w:p>
        </w:tc>
        <w:tc>
          <w:tcPr>
            <w:tcW w:w="3855" w:type="dxa"/>
            <w:shd w:val="clear" w:color="auto" w:fill="E1E1E1"/>
            <w:tcMar>
              <w:top w:w="0" w:type="dxa"/>
              <w:left w:w="0" w:type="dxa"/>
              <w:bottom w:w="0" w:type="dxa"/>
              <w:right w:w="0" w:type="dxa"/>
            </w:tcMar>
          </w:tcPr>
          <w:p w14:paraId="6F0B991F" w14:textId="77777777" w:rsidR="00104E6B" w:rsidRPr="004E2A8B" w:rsidRDefault="00104E6B" w:rsidP="002859A4">
            <w:pPr>
              <w:ind w:left="27"/>
              <w:rPr>
                <w:rFonts w:ascii="Arial" w:eastAsia="Times New Roman" w:hAnsi="Arial" w:cs="Arial"/>
              </w:rPr>
            </w:pPr>
          </w:p>
        </w:tc>
        <w:tc>
          <w:tcPr>
            <w:tcW w:w="4762" w:type="dxa"/>
            <w:shd w:val="clear" w:color="auto" w:fill="E1E1E1"/>
          </w:tcPr>
          <w:p w14:paraId="2AFE3E96" w14:textId="77777777" w:rsidR="00104E6B" w:rsidRPr="00DF345C" w:rsidRDefault="00104E6B" w:rsidP="002859A4">
            <w:pPr>
              <w:rPr>
                <w:rFonts w:ascii="Arial" w:eastAsia="Times New Roman" w:hAnsi="Arial" w:cs="Arial"/>
              </w:rPr>
            </w:pPr>
          </w:p>
        </w:tc>
      </w:tr>
    </w:tbl>
    <w:p w14:paraId="6B89CF08" w14:textId="77777777" w:rsidR="00104E6B" w:rsidRDefault="00104E6B" w:rsidP="000E5CA5">
      <w:pPr>
        <w:pBdr>
          <w:bottom w:val="single" w:sz="4" w:space="1" w:color="auto"/>
        </w:pBdr>
        <w:rPr>
          <w:rFonts w:ascii="Arial" w:hAnsi="Arial" w:cs="Arial"/>
          <w:snapToGrid w:val="0"/>
          <w:color w:val="000000"/>
        </w:rPr>
      </w:pPr>
      <w:bookmarkStart w:id="0" w:name="_Hlk48651097"/>
    </w:p>
    <w:p w14:paraId="20D86703" w14:textId="77777777" w:rsidR="00104E6B" w:rsidRDefault="00104E6B" w:rsidP="000E5CA5">
      <w:pPr>
        <w:pBdr>
          <w:bottom w:val="single" w:sz="4" w:space="1" w:color="auto"/>
        </w:pBdr>
        <w:rPr>
          <w:rFonts w:ascii="Arial" w:eastAsia="Times New Roman" w:hAnsi="Arial" w:cs="Arial"/>
          <w:b/>
        </w:rPr>
      </w:pPr>
      <w:r w:rsidRPr="008E34E7">
        <w:rPr>
          <w:rFonts w:ascii="Arial" w:hAnsi="Arial" w:cs="Arial"/>
          <w:snapToGrid w:val="0"/>
          <w:color w:val="000000"/>
        </w:rPr>
        <w:t>**Instructor reserves the right to make adjustment to syllabus as necessary.</w:t>
      </w:r>
    </w:p>
    <w:bookmarkEnd w:id="0"/>
    <w:p w14:paraId="1FB5758B" w14:textId="77777777" w:rsidR="00B370F0" w:rsidRDefault="00B370F0" w:rsidP="00E12142">
      <w:pPr>
        <w:pBdr>
          <w:bottom w:val="single" w:sz="4" w:space="1" w:color="auto"/>
        </w:pBdr>
        <w:rPr>
          <w:rFonts w:ascii="Arial" w:eastAsia="Times New Roman" w:hAnsi="Arial" w:cs="Arial"/>
          <w:b/>
        </w:rPr>
      </w:pPr>
    </w:p>
    <w:p w14:paraId="7F7B849A" w14:textId="77777777" w:rsidR="00002F0E" w:rsidRDefault="00002F0E" w:rsidP="00E12142">
      <w:pPr>
        <w:pBdr>
          <w:bottom w:val="single" w:sz="4" w:space="1" w:color="auto"/>
        </w:pBdr>
        <w:rPr>
          <w:rFonts w:ascii="Arial" w:eastAsia="Times New Roman" w:hAnsi="Arial" w:cs="Arial"/>
          <w:b/>
        </w:rPr>
      </w:pPr>
    </w:p>
    <w:p w14:paraId="1CB10CD6" w14:textId="20C30E49" w:rsidR="00B370F0" w:rsidRDefault="00104E6B" w:rsidP="00E12142">
      <w:pPr>
        <w:pBdr>
          <w:bottom w:val="single" w:sz="4" w:space="1" w:color="auto"/>
        </w:pBdr>
        <w:rPr>
          <w:rFonts w:ascii="Arial" w:eastAsia="Times New Roman" w:hAnsi="Arial" w:cs="Arial"/>
          <w:b/>
        </w:rPr>
      </w:pPr>
      <w:r w:rsidRPr="00E12142">
        <w:rPr>
          <w:rFonts w:ascii="Arial" w:eastAsia="Times New Roman" w:hAnsi="Arial" w:cs="Arial"/>
          <w:b/>
        </w:rPr>
        <w:t xml:space="preserve">Important Dates @ UB – </w:t>
      </w:r>
      <w:r>
        <w:rPr>
          <w:rFonts w:ascii="Arial" w:eastAsia="Times New Roman" w:hAnsi="Arial" w:cs="Arial"/>
          <w:b/>
        </w:rPr>
        <w:t>Spring 20</w:t>
      </w:r>
      <w:r w:rsidR="00642CF1" w:rsidRPr="00642CF1">
        <w:rPr>
          <w:rFonts w:ascii="Arial" w:eastAsia="Times New Roman" w:hAnsi="Arial" w:cs="Arial"/>
          <w:b/>
          <w:color w:val="EE0000"/>
        </w:rPr>
        <w:t>XX</w:t>
      </w:r>
      <w:r w:rsidRPr="00E12142">
        <w:rPr>
          <w:rFonts w:ascii="Arial" w:eastAsia="Times New Roman" w:hAnsi="Arial" w:cs="Arial"/>
          <w:b/>
        </w:rPr>
        <w:t xml:space="preserve"> Semester </w:t>
      </w:r>
    </w:p>
    <w:p w14:paraId="65BB1C7A" w14:textId="77777777" w:rsidR="00002F0E" w:rsidRPr="00B370F0" w:rsidRDefault="00002F0E" w:rsidP="00E12142">
      <w:pPr>
        <w:pBdr>
          <w:bottom w:val="single" w:sz="4" w:space="1" w:color="auto"/>
        </w:pBdr>
        <w:rPr>
          <w:rFonts w:ascii="Arial" w:eastAsia="Times New Roman" w:hAnsi="Arial" w:cs="Arial"/>
          <w:b/>
        </w:rPr>
      </w:pPr>
    </w:p>
    <w:tbl>
      <w:tblPr>
        <w:tblStyle w:val="TableGrid"/>
        <w:tblW w:w="10260" w:type="dxa"/>
        <w:tblInd w:w="-455" w:type="dxa"/>
        <w:tblLook w:val="00A0" w:firstRow="1" w:lastRow="0" w:firstColumn="1" w:lastColumn="0" w:noHBand="0" w:noVBand="0"/>
      </w:tblPr>
      <w:tblGrid>
        <w:gridCol w:w="5066"/>
        <w:gridCol w:w="5194"/>
      </w:tblGrid>
      <w:tr w:rsidR="00104E6B" w:rsidRPr="00DF345C" w14:paraId="1DD705BE" w14:textId="77777777" w:rsidTr="00B370F0">
        <w:trPr>
          <w:trHeight w:val="476"/>
        </w:trPr>
        <w:tc>
          <w:tcPr>
            <w:tcW w:w="5066" w:type="dxa"/>
            <w:shd w:val="clear" w:color="auto" w:fill="005BBB"/>
            <w:vAlign w:val="center"/>
          </w:tcPr>
          <w:p w14:paraId="466B5830" w14:textId="77777777" w:rsidR="00104E6B" w:rsidRPr="00DF345C" w:rsidRDefault="00104E6B" w:rsidP="00603801">
            <w:pPr>
              <w:jc w:val="center"/>
              <w:rPr>
                <w:rFonts w:ascii="Arial" w:eastAsia="Times New Roman" w:hAnsi="Arial" w:cs="Arial"/>
                <w:color w:val="FFFFFF"/>
                <w:sz w:val="22"/>
                <w:szCs w:val="22"/>
              </w:rPr>
            </w:pPr>
            <w:r w:rsidRPr="00DF345C">
              <w:rPr>
                <w:rFonts w:ascii="Arial" w:eastAsia="Times New Roman" w:hAnsi="Arial" w:cs="Arial"/>
                <w:color w:val="FFFFFF"/>
                <w:sz w:val="22"/>
                <w:szCs w:val="22"/>
              </w:rPr>
              <w:t>Date</w:t>
            </w:r>
          </w:p>
        </w:tc>
        <w:tc>
          <w:tcPr>
            <w:tcW w:w="5194" w:type="dxa"/>
            <w:shd w:val="clear" w:color="auto" w:fill="005BBB"/>
            <w:vAlign w:val="center"/>
          </w:tcPr>
          <w:p w14:paraId="1F23072D" w14:textId="77777777" w:rsidR="00104E6B" w:rsidRPr="00DF345C" w:rsidRDefault="00104E6B" w:rsidP="00603801">
            <w:pPr>
              <w:jc w:val="center"/>
              <w:rPr>
                <w:rFonts w:ascii="Arial" w:eastAsia="Times New Roman" w:hAnsi="Arial" w:cs="Arial"/>
                <w:color w:val="FFFFFF"/>
                <w:sz w:val="22"/>
                <w:szCs w:val="22"/>
              </w:rPr>
            </w:pPr>
            <w:r w:rsidRPr="00DF345C">
              <w:rPr>
                <w:rFonts w:ascii="Arial" w:eastAsia="Times New Roman" w:hAnsi="Arial" w:cs="Arial"/>
                <w:color w:val="FFFFFF"/>
                <w:sz w:val="22"/>
                <w:szCs w:val="22"/>
              </w:rPr>
              <w:t>Event</w:t>
            </w:r>
          </w:p>
        </w:tc>
      </w:tr>
      <w:tr w:rsidR="00104E6B" w:rsidRPr="0018023E" w14:paraId="2F474BDA" w14:textId="77777777" w:rsidTr="00B370F0">
        <w:trPr>
          <w:trHeight w:val="476"/>
        </w:trPr>
        <w:tc>
          <w:tcPr>
            <w:tcW w:w="5066" w:type="dxa"/>
            <w:vAlign w:val="center"/>
          </w:tcPr>
          <w:p w14:paraId="5D040CEF" w14:textId="0B27069A" w:rsidR="00104E6B" w:rsidRPr="0018023E" w:rsidRDefault="00104E6B" w:rsidP="00E12142">
            <w:pPr>
              <w:rPr>
                <w:rFonts w:ascii="Arial" w:eastAsia="Times New Roman" w:hAnsi="Arial" w:cs="Arial"/>
                <w:sz w:val="22"/>
                <w:szCs w:val="22"/>
              </w:rPr>
            </w:pPr>
          </w:p>
        </w:tc>
        <w:tc>
          <w:tcPr>
            <w:tcW w:w="5194" w:type="dxa"/>
            <w:vAlign w:val="center"/>
          </w:tcPr>
          <w:p w14:paraId="7F710E87" w14:textId="77777777" w:rsidR="00104E6B" w:rsidRPr="0018023E" w:rsidRDefault="00104E6B" w:rsidP="00E12142">
            <w:pPr>
              <w:rPr>
                <w:rFonts w:ascii="Arial" w:eastAsia="Times New Roman" w:hAnsi="Arial" w:cs="Arial"/>
                <w:sz w:val="22"/>
                <w:szCs w:val="22"/>
              </w:rPr>
            </w:pPr>
            <w:r w:rsidRPr="0018023E">
              <w:rPr>
                <w:rFonts w:ascii="Arial" w:hAnsi="Arial" w:cs="Arial"/>
                <w:sz w:val="22"/>
                <w:szCs w:val="22"/>
              </w:rPr>
              <w:t>Classes Begin</w:t>
            </w:r>
          </w:p>
        </w:tc>
      </w:tr>
      <w:tr w:rsidR="00104E6B" w:rsidRPr="0018023E" w14:paraId="65C7E51F" w14:textId="77777777" w:rsidTr="00B370F0">
        <w:trPr>
          <w:trHeight w:val="476"/>
        </w:trPr>
        <w:tc>
          <w:tcPr>
            <w:tcW w:w="5066" w:type="dxa"/>
            <w:vAlign w:val="center"/>
          </w:tcPr>
          <w:p w14:paraId="5D35B8F2" w14:textId="7334E994" w:rsidR="00104E6B" w:rsidRPr="0018023E" w:rsidRDefault="00104E6B" w:rsidP="00E12142">
            <w:pPr>
              <w:rPr>
                <w:rFonts w:ascii="Arial" w:eastAsia="Times New Roman" w:hAnsi="Arial" w:cs="Arial"/>
                <w:sz w:val="22"/>
                <w:szCs w:val="22"/>
              </w:rPr>
            </w:pPr>
          </w:p>
        </w:tc>
        <w:tc>
          <w:tcPr>
            <w:tcW w:w="5194" w:type="dxa"/>
            <w:vAlign w:val="center"/>
          </w:tcPr>
          <w:p w14:paraId="7104F214" w14:textId="77777777" w:rsidR="00104E6B" w:rsidRPr="0018023E" w:rsidRDefault="00104E6B" w:rsidP="00F14EFE">
            <w:pPr>
              <w:rPr>
                <w:rFonts w:ascii="Arial" w:eastAsia="Times New Roman" w:hAnsi="Arial" w:cs="Arial"/>
                <w:sz w:val="22"/>
                <w:szCs w:val="22"/>
              </w:rPr>
            </w:pPr>
            <w:r>
              <w:rPr>
                <w:rFonts w:ascii="Arial" w:hAnsi="Arial" w:cs="Arial"/>
                <w:sz w:val="22"/>
                <w:szCs w:val="22"/>
              </w:rPr>
              <w:t>Spring Recess</w:t>
            </w:r>
          </w:p>
        </w:tc>
      </w:tr>
      <w:tr w:rsidR="00104E6B" w:rsidRPr="0018023E" w14:paraId="3E5EC913" w14:textId="77777777" w:rsidTr="00B370F0">
        <w:trPr>
          <w:trHeight w:val="476"/>
        </w:trPr>
        <w:tc>
          <w:tcPr>
            <w:tcW w:w="5066" w:type="dxa"/>
            <w:vAlign w:val="center"/>
          </w:tcPr>
          <w:p w14:paraId="40ADB9D7" w14:textId="4FF1D657" w:rsidR="00104E6B" w:rsidRPr="0018023E" w:rsidRDefault="00104E6B" w:rsidP="00E12142">
            <w:pPr>
              <w:rPr>
                <w:rFonts w:ascii="Arial" w:eastAsia="Times New Roman" w:hAnsi="Arial" w:cs="Arial"/>
                <w:sz w:val="22"/>
                <w:szCs w:val="22"/>
              </w:rPr>
            </w:pPr>
          </w:p>
        </w:tc>
        <w:tc>
          <w:tcPr>
            <w:tcW w:w="5194" w:type="dxa"/>
            <w:vAlign w:val="center"/>
          </w:tcPr>
          <w:p w14:paraId="63BF564E" w14:textId="77777777" w:rsidR="00104E6B" w:rsidRPr="0018023E" w:rsidRDefault="00104E6B" w:rsidP="00E12142">
            <w:pPr>
              <w:rPr>
                <w:rFonts w:ascii="Arial" w:eastAsia="Times New Roman" w:hAnsi="Arial" w:cs="Arial"/>
                <w:sz w:val="22"/>
                <w:szCs w:val="22"/>
              </w:rPr>
            </w:pPr>
            <w:r>
              <w:rPr>
                <w:rFonts w:ascii="Arial" w:hAnsi="Arial" w:cs="Arial"/>
                <w:sz w:val="22"/>
                <w:szCs w:val="22"/>
              </w:rPr>
              <w:t>Classes Resume</w:t>
            </w:r>
          </w:p>
        </w:tc>
      </w:tr>
      <w:tr w:rsidR="00104E6B" w:rsidRPr="0018023E" w14:paraId="5B150EE9" w14:textId="77777777" w:rsidTr="00B370F0">
        <w:trPr>
          <w:trHeight w:val="476"/>
        </w:trPr>
        <w:tc>
          <w:tcPr>
            <w:tcW w:w="5066" w:type="dxa"/>
            <w:vAlign w:val="center"/>
          </w:tcPr>
          <w:p w14:paraId="5554B677" w14:textId="0BB89FF3" w:rsidR="00104E6B" w:rsidRPr="0018023E" w:rsidRDefault="00104E6B" w:rsidP="00E12142">
            <w:pPr>
              <w:rPr>
                <w:rFonts w:ascii="Arial" w:eastAsia="Times New Roman" w:hAnsi="Arial" w:cs="Arial"/>
                <w:sz w:val="22"/>
                <w:szCs w:val="22"/>
              </w:rPr>
            </w:pPr>
          </w:p>
        </w:tc>
        <w:tc>
          <w:tcPr>
            <w:tcW w:w="5194" w:type="dxa"/>
            <w:vAlign w:val="center"/>
          </w:tcPr>
          <w:p w14:paraId="2DE8E7E5" w14:textId="77777777" w:rsidR="00104E6B" w:rsidRPr="0018023E" w:rsidRDefault="00104E6B" w:rsidP="00E12142">
            <w:pPr>
              <w:rPr>
                <w:rFonts w:ascii="Arial" w:eastAsia="Times New Roman" w:hAnsi="Arial" w:cs="Arial"/>
                <w:sz w:val="22"/>
                <w:szCs w:val="22"/>
              </w:rPr>
            </w:pPr>
            <w:r>
              <w:rPr>
                <w:rFonts w:ascii="Arial" w:hAnsi="Arial" w:cs="Arial"/>
                <w:sz w:val="22"/>
                <w:szCs w:val="22"/>
              </w:rPr>
              <w:t>Last Day of Classes</w:t>
            </w:r>
          </w:p>
        </w:tc>
      </w:tr>
      <w:tr w:rsidR="00104E6B" w:rsidRPr="0018023E" w14:paraId="6613267E" w14:textId="77777777" w:rsidTr="00B370F0">
        <w:trPr>
          <w:trHeight w:val="476"/>
        </w:trPr>
        <w:tc>
          <w:tcPr>
            <w:tcW w:w="5066" w:type="dxa"/>
            <w:vAlign w:val="center"/>
          </w:tcPr>
          <w:p w14:paraId="51E9EEDD" w14:textId="44DCE6AC" w:rsidR="00104E6B" w:rsidRDefault="00104E6B" w:rsidP="00E12142">
            <w:pPr>
              <w:rPr>
                <w:rFonts w:ascii="Arial" w:hAnsi="Arial" w:cs="Arial"/>
              </w:rPr>
            </w:pPr>
          </w:p>
        </w:tc>
        <w:tc>
          <w:tcPr>
            <w:tcW w:w="5194" w:type="dxa"/>
            <w:vAlign w:val="center"/>
          </w:tcPr>
          <w:p w14:paraId="167D758C" w14:textId="77777777" w:rsidR="00104E6B" w:rsidRDefault="00104E6B" w:rsidP="00E12142">
            <w:pPr>
              <w:rPr>
                <w:rFonts w:ascii="Arial" w:hAnsi="Arial" w:cs="Arial"/>
              </w:rPr>
            </w:pPr>
            <w:r>
              <w:rPr>
                <w:rFonts w:ascii="Arial" w:hAnsi="Arial" w:cs="Arial"/>
              </w:rPr>
              <w:t>Reading Days</w:t>
            </w:r>
          </w:p>
        </w:tc>
      </w:tr>
      <w:tr w:rsidR="00104E6B" w:rsidRPr="0018023E" w14:paraId="583D605A" w14:textId="77777777" w:rsidTr="00B370F0">
        <w:trPr>
          <w:trHeight w:val="476"/>
        </w:trPr>
        <w:tc>
          <w:tcPr>
            <w:tcW w:w="5066" w:type="dxa"/>
            <w:vAlign w:val="center"/>
          </w:tcPr>
          <w:p w14:paraId="07B8972E" w14:textId="698A3391" w:rsidR="00104E6B" w:rsidRDefault="00104E6B" w:rsidP="00E12142">
            <w:pPr>
              <w:rPr>
                <w:rFonts w:ascii="Arial" w:hAnsi="Arial" w:cs="Arial"/>
              </w:rPr>
            </w:pPr>
          </w:p>
        </w:tc>
        <w:tc>
          <w:tcPr>
            <w:tcW w:w="5194" w:type="dxa"/>
            <w:vAlign w:val="center"/>
          </w:tcPr>
          <w:p w14:paraId="4F8C664C" w14:textId="77777777" w:rsidR="00104E6B" w:rsidRDefault="00104E6B" w:rsidP="00E12142">
            <w:pPr>
              <w:rPr>
                <w:rFonts w:ascii="Arial" w:hAnsi="Arial" w:cs="Arial"/>
              </w:rPr>
            </w:pPr>
            <w:r>
              <w:rPr>
                <w:rFonts w:ascii="Arial" w:hAnsi="Arial" w:cs="Arial"/>
              </w:rPr>
              <w:t>Semester Final Examinations</w:t>
            </w:r>
          </w:p>
        </w:tc>
      </w:tr>
      <w:tr w:rsidR="00104E6B" w:rsidRPr="0018023E" w14:paraId="1E45F56C" w14:textId="77777777" w:rsidTr="00B370F0">
        <w:trPr>
          <w:trHeight w:val="476"/>
        </w:trPr>
        <w:tc>
          <w:tcPr>
            <w:tcW w:w="5066" w:type="dxa"/>
            <w:vAlign w:val="center"/>
          </w:tcPr>
          <w:p w14:paraId="45A6485E" w14:textId="75E92EC5" w:rsidR="00104E6B" w:rsidRDefault="00104E6B" w:rsidP="00E12142">
            <w:pPr>
              <w:rPr>
                <w:rFonts w:ascii="Arial" w:hAnsi="Arial" w:cs="Arial"/>
              </w:rPr>
            </w:pPr>
          </w:p>
        </w:tc>
        <w:tc>
          <w:tcPr>
            <w:tcW w:w="5194" w:type="dxa"/>
            <w:vAlign w:val="center"/>
          </w:tcPr>
          <w:p w14:paraId="173318AA" w14:textId="77777777" w:rsidR="00104E6B" w:rsidRDefault="00104E6B" w:rsidP="00E12142">
            <w:pPr>
              <w:rPr>
                <w:rFonts w:ascii="Arial" w:hAnsi="Arial" w:cs="Arial"/>
              </w:rPr>
            </w:pPr>
            <w:r>
              <w:rPr>
                <w:rFonts w:ascii="Arial" w:hAnsi="Arial" w:cs="Arial"/>
              </w:rPr>
              <w:t>Commencement Weekend</w:t>
            </w:r>
          </w:p>
        </w:tc>
      </w:tr>
    </w:tbl>
    <w:p w14:paraId="7CE4E488" w14:textId="77777777" w:rsidR="00104E6B" w:rsidRPr="0018023E" w:rsidRDefault="00104E6B" w:rsidP="00E01E28">
      <w:pPr>
        <w:rPr>
          <w:rFonts w:ascii="Arial" w:eastAsia="Times New Roman" w:hAnsi="Arial" w:cs="Arial"/>
          <w:i/>
        </w:rPr>
      </w:pPr>
    </w:p>
    <w:p w14:paraId="74202D5D" w14:textId="77777777" w:rsidR="00104E6B" w:rsidRPr="003865FF" w:rsidRDefault="00104E6B" w:rsidP="00E12142">
      <w:pPr>
        <w:rPr>
          <w:rFonts w:ascii="Arial" w:eastAsia="Times New Roman" w:hAnsi="Arial" w:cs="Arial"/>
          <w:i/>
        </w:rPr>
      </w:pPr>
      <w:r w:rsidRPr="0018023E">
        <w:rPr>
          <w:rFonts w:ascii="Arial" w:eastAsia="Times New Roman" w:hAnsi="Arial" w:cs="Arial"/>
          <w:i/>
        </w:rPr>
        <w:t xml:space="preserve">Always check the Office of the Registrar Site at </w:t>
      </w:r>
      <w:hyperlink r:id="rId19" w:history="1">
        <w:r w:rsidRPr="0018023E">
          <w:rPr>
            <w:rFonts w:ascii="Arial" w:eastAsia="Times New Roman" w:hAnsi="Arial" w:cs="Arial"/>
            <w:i/>
            <w:color w:val="0000FF"/>
            <w:u w:val="single"/>
          </w:rPr>
          <w:t>http://registrar.buffalo.</w:t>
        </w:r>
        <w:r w:rsidRPr="0018023E">
          <w:rPr>
            <w:rFonts w:ascii="Arial" w:eastAsia="Times New Roman" w:hAnsi="Arial" w:cs="Arial"/>
            <w:i/>
            <w:color w:val="0000FF"/>
            <w:u w:val="single"/>
          </w:rPr>
          <w:t>e</w:t>
        </w:r>
        <w:r w:rsidRPr="0018023E">
          <w:rPr>
            <w:rFonts w:ascii="Arial" w:eastAsia="Times New Roman" w:hAnsi="Arial" w:cs="Arial"/>
            <w:i/>
            <w:color w:val="0000FF"/>
            <w:u w:val="single"/>
          </w:rPr>
          <w:t>du/calendars/index.php</w:t>
        </w:r>
      </w:hyperlink>
      <w:r w:rsidRPr="0018023E">
        <w:rPr>
          <w:rFonts w:ascii="Arial" w:eastAsia="Times New Roman" w:hAnsi="Arial" w:cs="Arial"/>
          <w:i/>
        </w:rPr>
        <w:t xml:space="preserve"> for official dates</w:t>
      </w:r>
    </w:p>
    <w:p w14:paraId="07615D87" w14:textId="77777777" w:rsidR="00104E6B" w:rsidRPr="00104E6B" w:rsidRDefault="00104E6B" w:rsidP="00104E6B">
      <w:pPr>
        <w:pStyle w:val="NormalWeb"/>
        <w:rPr>
          <w:rFonts w:ascii="Georgia" w:hAnsi="Georgia" w:cs="Arial"/>
        </w:rPr>
      </w:pPr>
    </w:p>
    <w:sectPr w:rsidR="00104E6B" w:rsidRPr="00104E6B" w:rsidSect="007D1BEE">
      <w:headerReference w:type="default"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56791" w14:textId="77777777" w:rsidR="00320CA7" w:rsidRDefault="00320CA7" w:rsidP="001911CB">
      <w:r>
        <w:separator/>
      </w:r>
    </w:p>
  </w:endnote>
  <w:endnote w:type="continuationSeparator" w:id="0">
    <w:p w14:paraId="7A46EBCF" w14:textId="77777777" w:rsidR="00320CA7" w:rsidRDefault="00320CA7" w:rsidP="0019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Tw Cen MT">
    <w:panose1 w:val="020B0602020104020603"/>
    <w:charset w:val="4D"/>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0B70" w14:textId="2924EACA" w:rsidR="00111BF8" w:rsidRDefault="00111BF8" w:rsidP="00111BF8">
    <w:pPr>
      <w:pStyle w:val="Footer"/>
      <w:jc w:val="center"/>
      <w:rPr>
        <w:rFonts w:ascii="Arial" w:hAnsi="Arial" w:cs="Arial"/>
        <w:color w:val="666666"/>
      </w:rPr>
    </w:pPr>
  </w:p>
  <w:p w14:paraId="6C30FAD2" w14:textId="2EF4E9FA" w:rsidR="00111BF8" w:rsidRPr="00111BF8" w:rsidRDefault="00111BF8" w:rsidP="00111BF8">
    <w:pPr>
      <w:pStyle w:val="Footer"/>
      <w:jc w:val="center"/>
      <w:rPr>
        <w:rFonts w:ascii="Arial" w:hAnsi="Arial" w:cs="Arial"/>
        <w:color w:val="6666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FF18" w14:textId="3CFF4C75" w:rsidR="00111BF8" w:rsidRDefault="00111BF8" w:rsidP="00817CA4">
    <w:pPr>
      <w:pStyle w:val="Footer"/>
      <w:rPr>
        <w:rFonts w:ascii="Arial" w:hAnsi="Arial" w:cs="Arial"/>
        <w:color w:val="666666"/>
      </w:rPr>
    </w:pPr>
  </w:p>
  <w:p w14:paraId="3186B8F6" w14:textId="18728A44" w:rsidR="00111BF8" w:rsidRPr="00111BF8" w:rsidRDefault="00111BF8" w:rsidP="00111BF8">
    <w:pPr>
      <w:pStyle w:val="Footer"/>
      <w:jc w:val="center"/>
      <w:rPr>
        <w:rFonts w:ascii="Arial" w:hAnsi="Arial" w:cs="Arial"/>
        <w:color w:val="666666"/>
      </w:rPr>
    </w:pPr>
    <w:r w:rsidRPr="00111BF8">
      <w:rPr>
        <w:rFonts w:ascii="Arial" w:hAnsi="Arial" w:cs="Arial"/>
        <w:color w:val="666666"/>
      </w:rPr>
      <w:t>Department of Counseling, School and Educational Psychology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094A" w14:textId="77777777" w:rsidR="00320CA7" w:rsidRDefault="00320CA7" w:rsidP="001911CB">
      <w:r>
        <w:separator/>
      </w:r>
    </w:p>
  </w:footnote>
  <w:footnote w:type="continuationSeparator" w:id="0">
    <w:p w14:paraId="55FD78D4" w14:textId="77777777" w:rsidR="00320CA7" w:rsidRDefault="00320CA7" w:rsidP="00191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E812" w14:textId="5289B197" w:rsidR="00111BF8" w:rsidRDefault="00111BF8">
    <w:pPr>
      <w:pStyle w:val="Header"/>
    </w:pPr>
    <w:r w:rsidRPr="007F73F6">
      <w:rPr>
        <w:rFonts w:ascii="Georgia" w:hAnsi="Georgia"/>
        <w:noProof/>
        <w:sz w:val="28"/>
        <w:szCs w:val="28"/>
      </w:rPr>
      <w:drawing>
        <wp:inline distT="0" distB="0" distL="0" distR="0" wp14:anchorId="7E7C73FB" wp14:editId="12C1B4F4">
          <wp:extent cx="2886323" cy="329238"/>
          <wp:effectExtent l="0" t="0" r="0" b="1270"/>
          <wp:docPr id="1" name="Picture 1" descr="Logo" title="UB - University at Buffalo - Graduate School of Educat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30073" cy="345635"/>
                  </a:xfrm>
                  <a:prstGeom prst="rect">
                    <a:avLst/>
                  </a:prstGeom>
                </pic:spPr>
              </pic:pic>
            </a:graphicData>
          </a:graphic>
        </wp:inline>
      </w:drawing>
    </w:r>
  </w:p>
  <w:p w14:paraId="42A68C28" w14:textId="7E94D4D5" w:rsidR="00111BF8" w:rsidRDefault="00111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221B" w14:textId="510CA6DC" w:rsidR="00111BF8" w:rsidRDefault="00111BF8">
    <w:pPr>
      <w:pStyle w:val="Header"/>
    </w:pPr>
    <w:r w:rsidRPr="007F73F6">
      <w:rPr>
        <w:rFonts w:ascii="Georgia" w:hAnsi="Georgia"/>
        <w:noProof/>
        <w:sz w:val="28"/>
        <w:szCs w:val="28"/>
      </w:rPr>
      <w:drawing>
        <wp:inline distT="0" distB="0" distL="0" distR="0" wp14:anchorId="6D6A2EAB" wp14:editId="6B1653F3">
          <wp:extent cx="2655736" cy="302936"/>
          <wp:effectExtent l="0" t="0" r="0" b="1905"/>
          <wp:docPr id="2" name="Picture 2" descr="Logo" title="UB - University at Buffalo -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83738" cy="3175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5BC8"/>
    <w:multiLevelType w:val="multilevel"/>
    <w:tmpl w:val="80CA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007A8"/>
    <w:multiLevelType w:val="multilevel"/>
    <w:tmpl w:val="F270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96D14"/>
    <w:multiLevelType w:val="multilevel"/>
    <w:tmpl w:val="E196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31382"/>
    <w:multiLevelType w:val="multilevel"/>
    <w:tmpl w:val="4726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C4892"/>
    <w:multiLevelType w:val="multilevel"/>
    <w:tmpl w:val="9914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F1D49"/>
    <w:multiLevelType w:val="multilevel"/>
    <w:tmpl w:val="7F18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F0C3F"/>
    <w:multiLevelType w:val="multilevel"/>
    <w:tmpl w:val="F34A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95A81"/>
    <w:multiLevelType w:val="multilevel"/>
    <w:tmpl w:val="A390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61CAE"/>
    <w:multiLevelType w:val="multilevel"/>
    <w:tmpl w:val="F6EC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130465">
    <w:abstractNumId w:val="0"/>
  </w:num>
  <w:num w:numId="2" w16cid:durableId="176893522">
    <w:abstractNumId w:val="6"/>
  </w:num>
  <w:num w:numId="3" w16cid:durableId="1861964846">
    <w:abstractNumId w:val="5"/>
  </w:num>
  <w:num w:numId="4" w16cid:durableId="1308589993">
    <w:abstractNumId w:val="2"/>
  </w:num>
  <w:num w:numId="5" w16cid:durableId="475101717">
    <w:abstractNumId w:val="7"/>
  </w:num>
  <w:num w:numId="6" w16cid:durableId="248395251">
    <w:abstractNumId w:val="4"/>
  </w:num>
  <w:num w:numId="7" w16cid:durableId="428551035">
    <w:abstractNumId w:val="3"/>
  </w:num>
  <w:num w:numId="8" w16cid:durableId="1269124607">
    <w:abstractNumId w:val="8"/>
  </w:num>
  <w:num w:numId="9" w16cid:durableId="699402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1CB"/>
    <w:rsid w:val="00002F0E"/>
    <w:rsid w:val="0001690B"/>
    <w:rsid w:val="00027E9F"/>
    <w:rsid w:val="0007445F"/>
    <w:rsid w:val="00081CFF"/>
    <w:rsid w:val="0009509E"/>
    <w:rsid w:val="00104E6B"/>
    <w:rsid w:val="00111BF8"/>
    <w:rsid w:val="001339F9"/>
    <w:rsid w:val="0015112E"/>
    <w:rsid w:val="0018346F"/>
    <w:rsid w:val="001911CB"/>
    <w:rsid w:val="001D0605"/>
    <w:rsid w:val="00276BFF"/>
    <w:rsid w:val="00320CA7"/>
    <w:rsid w:val="003374E4"/>
    <w:rsid w:val="003E159E"/>
    <w:rsid w:val="00453727"/>
    <w:rsid w:val="00495D7B"/>
    <w:rsid w:val="004A40ED"/>
    <w:rsid w:val="00555B2D"/>
    <w:rsid w:val="005D52D9"/>
    <w:rsid w:val="00642CF1"/>
    <w:rsid w:val="006642D0"/>
    <w:rsid w:val="006678B2"/>
    <w:rsid w:val="006828EA"/>
    <w:rsid w:val="006948C4"/>
    <w:rsid w:val="00762F4A"/>
    <w:rsid w:val="007D1BEE"/>
    <w:rsid w:val="007D7C8C"/>
    <w:rsid w:val="00817CA4"/>
    <w:rsid w:val="008812F8"/>
    <w:rsid w:val="008A4E60"/>
    <w:rsid w:val="008B762D"/>
    <w:rsid w:val="00982BC8"/>
    <w:rsid w:val="00996AAC"/>
    <w:rsid w:val="009E1371"/>
    <w:rsid w:val="00A14CEC"/>
    <w:rsid w:val="00A701D4"/>
    <w:rsid w:val="00AE3AF6"/>
    <w:rsid w:val="00AE5D8A"/>
    <w:rsid w:val="00B32BF1"/>
    <w:rsid w:val="00B370F0"/>
    <w:rsid w:val="00B41D0C"/>
    <w:rsid w:val="00B54A4D"/>
    <w:rsid w:val="00C06159"/>
    <w:rsid w:val="00C31B3C"/>
    <w:rsid w:val="00CA50DE"/>
    <w:rsid w:val="00CF0159"/>
    <w:rsid w:val="00D3262E"/>
    <w:rsid w:val="00D80BEE"/>
    <w:rsid w:val="00D855FF"/>
    <w:rsid w:val="00DB5595"/>
    <w:rsid w:val="00EC532A"/>
    <w:rsid w:val="00F47B65"/>
    <w:rsid w:val="00F9053C"/>
    <w:rsid w:val="00FD0971"/>
    <w:rsid w:val="00FD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6B8A9"/>
  <w15:chartTrackingRefBased/>
  <w15:docId w15:val="{2A3EAC2D-AC08-7042-8BF3-CE46522B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6AA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14CE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1CB"/>
    <w:pPr>
      <w:tabs>
        <w:tab w:val="center" w:pos="4680"/>
        <w:tab w:val="right" w:pos="9360"/>
      </w:tabs>
    </w:pPr>
  </w:style>
  <w:style w:type="character" w:customStyle="1" w:styleId="HeaderChar">
    <w:name w:val="Header Char"/>
    <w:basedOn w:val="DefaultParagraphFont"/>
    <w:link w:val="Header"/>
    <w:uiPriority w:val="99"/>
    <w:rsid w:val="001911CB"/>
  </w:style>
  <w:style w:type="paragraph" w:styleId="Footer">
    <w:name w:val="footer"/>
    <w:basedOn w:val="Normal"/>
    <w:link w:val="FooterChar"/>
    <w:uiPriority w:val="99"/>
    <w:unhideWhenUsed/>
    <w:rsid w:val="001911CB"/>
    <w:pPr>
      <w:tabs>
        <w:tab w:val="center" w:pos="4680"/>
        <w:tab w:val="right" w:pos="9360"/>
      </w:tabs>
    </w:pPr>
  </w:style>
  <w:style w:type="character" w:customStyle="1" w:styleId="FooterChar">
    <w:name w:val="Footer Char"/>
    <w:basedOn w:val="DefaultParagraphFont"/>
    <w:link w:val="Footer"/>
    <w:uiPriority w:val="99"/>
    <w:rsid w:val="001911CB"/>
  </w:style>
  <w:style w:type="character" w:styleId="CommentReference">
    <w:name w:val="annotation reference"/>
    <w:basedOn w:val="DefaultParagraphFont"/>
    <w:unhideWhenUsed/>
    <w:rsid w:val="008812F8"/>
    <w:rPr>
      <w:sz w:val="16"/>
      <w:szCs w:val="16"/>
    </w:rPr>
  </w:style>
  <w:style w:type="paragraph" w:styleId="CommentText">
    <w:name w:val="annotation text"/>
    <w:basedOn w:val="Normal"/>
    <w:link w:val="CommentTextChar"/>
    <w:unhideWhenUsed/>
    <w:rsid w:val="008812F8"/>
    <w:rPr>
      <w:sz w:val="20"/>
      <w:szCs w:val="20"/>
    </w:rPr>
  </w:style>
  <w:style w:type="character" w:customStyle="1" w:styleId="CommentTextChar">
    <w:name w:val="Comment Text Char"/>
    <w:basedOn w:val="DefaultParagraphFont"/>
    <w:link w:val="CommentText"/>
    <w:rsid w:val="008812F8"/>
    <w:rPr>
      <w:sz w:val="20"/>
      <w:szCs w:val="20"/>
    </w:rPr>
  </w:style>
  <w:style w:type="paragraph" w:styleId="CommentSubject">
    <w:name w:val="annotation subject"/>
    <w:basedOn w:val="CommentText"/>
    <w:next w:val="CommentText"/>
    <w:link w:val="CommentSubjectChar"/>
    <w:uiPriority w:val="99"/>
    <w:semiHidden/>
    <w:unhideWhenUsed/>
    <w:rsid w:val="008812F8"/>
    <w:rPr>
      <w:b/>
      <w:bCs/>
    </w:rPr>
  </w:style>
  <w:style w:type="character" w:customStyle="1" w:styleId="CommentSubjectChar">
    <w:name w:val="Comment Subject Char"/>
    <w:basedOn w:val="CommentTextChar"/>
    <w:link w:val="CommentSubject"/>
    <w:uiPriority w:val="99"/>
    <w:semiHidden/>
    <w:rsid w:val="008812F8"/>
    <w:rPr>
      <w:b/>
      <w:bCs/>
      <w:sz w:val="20"/>
      <w:szCs w:val="20"/>
    </w:rPr>
  </w:style>
  <w:style w:type="paragraph" w:styleId="BalloonText">
    <w:name w:val="Balloon Text"/>
    <w:basedOn w:val="Normal"/>
    <w:link w:val="BalloonTextChar"/>
    <w:uiPriority w:val="99"/>
    <w:semiHidden/>
    <w:unhideWhenUsed/>
    <w:rsid w:val="008812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2F8"/>
    <w:rPr>
      <w:rFonts w:ascii="Segoe UI" w:hAnsi="Segoe UI" w:cs="Segoe UI"/>
      <w:sz w:val="18"/>
      <w:szCs w:val="18"/>
    </w:rPr>
  </w:style>
  <w:style w:type="character" w:styleId="Hyperlink">
    <w:name w:val="Hyperlink"/>
    <w:basedOn w:val="DefaultParagraphFont"/>
    <w:rsid w:val="001339F9"/>
    <w:rPr>
      <w:color w:val="0000FF"/>
      <w:u w:val="single"/>
    </w:rPr>
  </w:style>
  <w:style w:type="table" w:styleId="TableGrid">
    <w:name w:val="Table Grid"/>
    <w:basedOn w:val="TableNormal"/>
    <w:rsid w:val="001339F9"/>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1339F9"/>
    <w:rPr>
      <w:b/>
      <w:bCs/>
    </w:rPr>
  </w:style>
  <w:style w:type="character" w:styleId="FollowedHyperlink">
    <w:name w:val="FollowedHyperlink"/>
    <w:basedOn w:val="DefaultParagraphFont"/>
    <w:uiPriority w:val="99"/>
    <w:semiHidden/>
    <w:unhideWhenUsed/>
    <w:rsid w:val="008A4E60"/>
    <w:rPr>
      <w:color w:val="954F72" w:themeColor="followedHyperlink"/>
      <w:u w:val="single"/>
    </w:rPr>
  </w:style>
  <w:style w:type="character" w:customStyle="1" w:styleId="Heading3Char">
    <w:name w:val="Heading 3 Char"/>
    <w:basedOn w:val="DefaultParagraphFont"/>
    <w:link w:val="Heading3"/>
    <w:uiPriority w:val="9"/>
    <w:rsid w:val="00996AAC"/>
    <w:rPr>
      <w:rFonts w:ascii="Times New Roman" w:eastAsia="Times New Roman" w:hAnsi="Times New Roman" w:cs="Times New Roman"/>
      <w:b/>
      <w:bCs/>
      <w:sz w:val="27"/>
      <w:szCs w:val="27"/>
    </w:rPr>
  </w:style>
  <w:style w:type="paragraph" w:styleId="NormalWeb">
    <w:name w:val="Normal (Web)"/>
    <w:basedOn w:val="Normal"/>
    <w:uiPriority w:val="99"/>
    <w:unhideWhenUsed/>
    <w:rsid w:val="00996AA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14CEC"/>
    <w:pPr>
      <w:ind w:left="720"/>
      <w:contextualSpacing/>
    </w:pPr>
  </w:style>
  <w:style w:type="character" w:customStyle="1" w:styleId="Heading4Char">
    <w:name w:val="Heading 4 Char"/>
    <w:basedOn w:val="DefaultParagraphFont"/>
    <w:link w:val="Heading4"/>
    <w:uiPriority w:val="9"/>
    <w:semiHidden/>
    <w:rsid w:val="00A14CEC"/>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642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2947">
      <w:bodyDiv w:val="1"/>
      <w:marLeft w:val="0"/>
      <w:marRight w:val="0"/>
      <w:marTop w:val="0"/>
      <w:marBottom w:val="0"/>
      <w:divBdr>
        <w:top w:val="none" w:sz="0" w:space="0" w:color="auto"/>
        <w:left w:val="none" w:sz="0" w:space="0" w:color="auto"/>
        <w:bottom w:val="none" w:sz="0" w:space="0" w:color="auto"/>
        <w:right w:val="none" w:sz="0" w:space="0" w:color="auto"/>
      </w:divBdr>
      <w:divsChild>
        <w:div w:id="563226291">
          <w:marLeft w:val="0"/>
          <w:marRight w:val="0"/>
          <w:marTop w:val="0"/>
          <w:marBottom w:val="0"/>
          <w:divBdr>
            <w:top w:val="none" w:sz="0" w:space="0" w:color="auto"/>
            <w:left w:val="none" w:sz="0" w:space="0" w:color="auto"/>
            <w:bottom w:val="none" w:sz="0" w:space="0" w:color="auto"/>
            <w:right w:val="none" w:sz="0" w:space="0" w:color="auto"/>
          </w:divBdr>
        </w:div>
        <w:div w:id="1115095414">
          <w:marLeft w:val="0"/>
          <w:marRight w:val="0"/>
          <w:marTop w:val="0"/>
          <w:marBottom w:val="0"/>
          <w:divBdr>
            <w:top w:val="none" w:sz="0" w:space="0" w:color="auto"/>
            <w:left w:val="none" w:sz="0" w:space="0" w:color="auto"/>
            <w:bottom w:val="none" w:sz="0" w:space="0" w:color="auto"/>
            <w:right w:val="none" w:sz="0" w:space="0" w:color="auto"/>
          </w:divBdr>
        </w:div>
        <w:div w:id="133376814">
          <w:marLeft w:val="0"/>
          <w:marRight w:val="0"/>
          <w:marTop w:val="0"/>
          <w:marBottom w:val="0"/>
          <w:divBdr>
            <w:top w:val="none" w:sz="0" w:space="0" w:color="auto"/>
            <w:left w:val="none" w:sz="0" w:space="0" w:color="auto"/>
            <w:bottom w:val="none" w:sz="0" w:space="0" w:color="auto"/>
            <w:right w:val="none" w:sz="0" w:space="0" w:color="auto"/>
          </w:divBdr>
        </w:div>
        <w:div w:id="1164903658">
          <w:marLeft w:val="0"/>
          <w:marRight w:val="0"/>
          <w:marTop w:val="0"/>
          <w:marBottom w:val="0"/>
          <w:divBdr>
            <w:top w:val="none" w:sz="0" w:space="0" w:color="auto"/>
            <w:left w:val="none" w:sz="0" w:space="0" w:color="auto"/>
            <w:bottom w:val="none" w:sz="0" w:space="0" w:color="auto"/>
            <w:right w:val="none" w:sz="0" w:space="0" w:color="auto"/>
          </w:divBdr>
        </w:div>
      </w:divsChild>
    </w:div>
    <w:div w:id="650525699">
      <w:bodyDiv w:val="1"/>
      <w:marLeft w:val="0"/>
      <w:marRight w:val="0"/>
      <w:marTop w:val="0"/>
      <w:marBottom w:val="0"/>
      <w:divBdr>
        <w:top w:val="none" w:sz="0" w:space="0" w:color="auto"/>
        <w:left w:val="none" w:sz="0" w:space="0" w:color="auto"/>
        <w:bottom w:val="none" w:sz="0" w:space="0" w:color="auto"/>
        <w:right w:val="none" w:sz="0" w:space="0" w:color="auto"/>
      </w:divBdr>
    </w:div>
    <w:div w:id="653528326">
      <w:bodyDiv w:val="1"/>
      <w:marLeft w:val="0"/>
      <w:marRight w:val="0"/>
      <w:marTop w:val="0"/>
      <w:marBottom w:val="0"/>
      <w:divBdr>
        <w:top w:val="none" w:sz="0" w:space="0" w:color="auto"/>
        <w:left w:val="none" w:sz="0" w:space="0" w:color="auto"/>
        <w:bottom w:val="none" w:sz="0" w:space="0" w:color="auto"/>
        <w:right w:val="none" w:sz="0" w:space="0" w:color="auto"/>
      </w:divBdr>
      <w:divsChild>
        <w:div w:id="469058220">
          <w:marLeft w:val="0"/>
          <w:marRight w:val="0"/>
          <w:marTop w:val="150"/>
          <w:marBottom w:val="150"/>
          <w:divBdr>
            <w:top w:val="none" w:sz="0" w:space="0" w:color="auto"/>
            <w:left w:val="none" w:sz="0" w:space="0" w:color="auto"/>
            <w:bottom w:val="none" w:sz="0" w:space="0" w:color="auto"/>
            <w:right w:val="none" w:sz="0" w:space="0" w:color="auto"/>
          </w:divBdr>
          <w:divsChild>
            <w:div w:id="1259413377">
              <w:marLeft w:val="0"/>
              <w:marRight w:val="0"/>
              <w:marTop w:val="0"/>
              <w:marBottom w:val="0"/>
              <w:divBdr>
                <w:top w:val="none" w:sz="0" w:space="0" w:color="auto"/>
                <w:left w:val="none" w:sz="0" w:space="0" w:color="auto"/>
                <w:bottom w:val="none" w:sz="0" w:space="0" w:color="auto"/>
                <w:right w:val="none" w:sz="0" w:space="0" w:color="auto"/>
              </w:divBdr>
            </w:div>
          </w:divsChild>
        </w:div>
        <w:div w:id="1471244113">
          <w:marLeft w:val="0"/>
          <w:marRight w:val="0"/>
          <w:marTop w:val="0"/>
          <w:marBottom w:val="0"/>
          <w:divBdr>
            <w:top w:val="none" w:sz="0" w:space="0" w:color="auto"/>
            <w:left w:val="none" w:sz="0" w:space="0" w:color="auto"/>
            <w:bottom w:val="none" w:sz="0" w:space="0" w:color="auto"/>
            <w:right w:val="none" w:sz="0" w:space="0" w:color="auto"/>
          </w:divBdr>
        </w:div>
      </w:divsChild>
    </w:div>
    <w:div w:id="846016208">
      <w:bodyDiv w:val="1"/>
      <w:marLeft w:val="0"/>
      <w:marRight w:val="0"/>
      <w:marTop w:val="0"/>
      <w:marBottom w:val="0"/>
      <w:divBdr>
        <w:top w:val="none" w:sz="0" w:space="0" w:color="auto"/>
        <w:left w:val="none" w:sz="0" w:space="0" w:color="auto"/>
        <w:bottom w:val="none" w:sz="0" w:space="0" w:color="auto"/>
        <w:right w:val="none" w:sz="0" w:space="0" w:color="auto"/>
      </w:divBdr>
      <w:divsChild>
        <w:div w:id="147333466">
          <w:marLeft w:val="0"/>
          <w:marRight w:val="0"/>
          <w:marTop w:val="0"/>
          <w:marBottom w:val="0"/>
          <w:divBdr>
            <w:top w:val="none" w:sz="0" w:space="0" w:color="auto"/>
            <w:left w:val="none" w:sz="0" w:space="0" w:color="auto"/>
            <w:bottom w:val="none" w:sz="0" w:space="0" w:color="auto"/>
            <w:right w:val="none" w:sz="0" w:space="0" w:color="auto"/>
          </w:divBdr>
        </w:div>
        <w:div w:id="1404909445">
          <w:marLeft w:val="0"/>
          <w:marRight w:val="0"/>
          <w:marTop w:val="0"/>
          <w:marBottom w:val="0"/>
          <w:divBdr>
            <w:top w:val="none" w:sz="0" w:space="0" w:color="auto"/>
            <w:left w:val="none" w:sz="0" w:space="0" w:color="auto"/>
            <w:bottom w:val="none" w:sz="0" w:space="0" w:color="auto"/>
            <w:right w:val="none" w:sz="0" w:space="0" w:color="auto"/>
          </w:divBdr>
        </w:div>
        <w:div w:id="2085762094">
          <w:marLeft w:val="0"/>
          <w:marRight w:val="0"/>
          <w:marTop w:val="0"/>
          <w:marBottom w:val="0"/>
          <w:divBdr>
            <w:top w:val="none" w:sz="0" w:space="0" w:color="auto"/>
            <w:left w:val="none" w:sz="0" w:space="0" w:color="auto"/>
            <w:bottom w:val="none" w:sz="0" w:space="0" w:color="auto"/>
            <w:right w:val="none" w:sz="0" w:space="0" w:color="auto"/>
          </w:divBdr>
        </w:div>
        <w:div w:id="1920480787">
          <w:marLeft w:val="0"/>
          <w:marRight w:val="0"/>
          <w:marTop w:val="0"/>
          <w:marBottom w:val="0"/>
          <w:divBdr>
            <w:top w:val="none" w:sz="0" w:space="0" w:color="auto"/>
            <w:left w:val="none" w:sz="0" w:space="0" w:color="auto"/>
            <w:bottom w:val="none" w:sz="0" w:space="0" w:color="auto"/>
            <w:right w:val="none" w:sz="0" w:space="0" w:color="auto"/>
          </w:divBdr>
        </w:div>
        <w:div w:id="1226376785">
          <w:marLeft w:val="0"/>
          <w:marRight w:val="0"/>
          <w:marTop w:val="0"/>
          <w:marBottom w:val="0"/>
          <w:divBdr>
            <w:top w:val="none" w:sz="0" w:space="0" w:color="auto"/>
            <w:left w:val="none" w:sz="0" w:space="0" w:color="auto"/>
            <w:bottom w:val="none" w:sz="0" w:space="0" w:color="auto"/>
            <w:right w:val="none" w:sz="0" w:space="0" w:color="auto"/>
          </w:divBdr>
        </w:div>
        <w:div w:id="1531919424">
          <w:marLeft w:val="0"/>
          <w:marRight w:val="0"/>
          <w:marTop w:val="0"/>
          <w:marBottom w:val="0"/>
          <w:divBdr>
            <w:top w:val="none" w:sz="0" w:space="0" w:color="auto"/>
            <w:left w:val="none" w:sz="0" w:space="0" w:color="auto"/>
            <w:bottom w:val="none" w:sz="0" w:space="0" w:color="auto"/>
            <w:right w:val="none" w:sz="0" w:space="0" w:color="auto"/>
          </w:divBdr>
        </w:div>
        <w:div w:id="251595083">
          <w:marLeft w:val="0"/>
          <w:marRight w:val="0"/>
          <w:marTop w:val="0"/>
          <w:marBottom w:val="0"/>
          <w:divBdr>
            <w:top w:val="none" w:sz="0" w:space="0" w:color="auto"/>
            <w:left w:val="none" w:sz="0" w:space="0" w:color="auto"/>
            <w:bottom w:val="none" w:sz="0" w:space="0" w:color="auto"/>
            <w:right w:val="none" w:sz="0" w:space="0" w:color="auto"/>
          </w:divBdr>
        </w:div>
        <w:div w:id="296493723">
          <w:marLeft w:val="0"/>
          <w:marRight w:val="0"/>
          <w:marTop w:val="0"/>
          <w:marBottom w:val="0"/>
          <w:divBdr>
            <w:top w:val="none" w:sz="0" w:space="0" w:color="auto"/>
            <w:left w:val="none" w:sz="0" w:space="0" w:color="auto"/>
            <w:bottom w:val="none" w:sz="0" w:space="0" w:color="auto"/>
            <w:right w:val="none" w:sz="0" w:space="0" w:color="auto"/>
          </w:divBdr>
        </w:div>
        <w:div w:id="486871026">
          <w:marLeft w:val="0"/>
          <w:marRight w:val="0"/>
          <w:marTop w:val="0"/>
          <w:marBottom w:val="0"/>
          <w:divBdr>
            <w:top w:val="none" w:sz="0" w:space="0" w:color="auto"/>
            <w:left w:val="none" w:sz="0" w:space="0" w:color="auto"/>
            <w:bottom w:val="none" w:sz="0" w:space="0" w:color="auto"/>
            <w:right w:val="none" w:sz="0" w:space="0" w:color="auto"/>
          </w:divBdr>
        </w:div>
      </w:divsChild>
    </w:div>
    <w:div w:id="853880658">
      <w:bodyDiv w:val="1"/>
      <w:marLeft w:val="0"/>
      <w:marRight w:val="0"/>
      <w:marTop w:val="0"/>
      <w:marBottom w:val="0"/>
      <w:divBdr>
        <w:top w:val="none" w:sz="0" w:space="0" w:color="auto"/>
        <w:left w:val="none" w:sz="0" w:space="0" w:color="auto"/>
        <w:bottom w:val="none" w:sz="0" w:space="0" w:color="auto"/>
        <w:right w:val="none" w:sz="0" w:space="0" w:color="auto"/>
      </w:divBdr>
    </w:div>
    <w:div w:id="1057168836">
      <w:bodyDiv w:val="1"/>
      <w:marLeft w:val="0"/>
      <w:marRight w:val="0"/>
      <w:marTop w:val="0"/>
      <w:marBottom w:val="0"/>
      <w:divBdr>
        <w:top w:val="none" w:sz="0" w:space="0" w:color="auto"/>
        <w:left w:val="none" w:sz="0" w:space="0" w:color="auto"/>
        <w:bottom w:val="none" w:sz="0" w:space="0" w:color="auto"/>
        <w:right w:val="none" w:sz="0" w:space="0" w:color="auto"/>
      </w:divBdr>
      <w:divsChild>
        <w:div w:id="270552999">
          <w:marLeft w:val="0"/>
          <w:marRight w:val="0"/>
          <w:marTop w:val="0"/>
          <w:marBottom w:val="0"/>
          <w:divBdr>
            <w:top w:val="none" w:sz="0" w:space="0" w:color="auto"/>
            <w:left w:val="none" w:sz="0" w:space="0" w:color="auto"/>
            <w:bottom w:val="none" w:sz="0" w:space="0" w:color="auto"/>
            <w:right w:val="none" w:sz="0" w:space="0" w:color="auto"/>
          </w:divBdr>
        </w:div>
        <w:div w:id="1927032336">
          <w:marLeft w:val="0"/>
          <w:marRight w:val="0"/>
          <w:marTop w:val="0"/>
          <w:marBottom w:val="0"/>
          <w:divBdr>
            <w:top w:val="none" w:sz="0" w:space="0" w:color="auto"/>
            <w:left w:val="none" w:sz="0" w:space="0" w:color="auto"/>
            <w:bottom w:val="none" w:sz="0" w:space="0" w:color="auto"/>
            <w:right w:val="none" w:sz="0" w:space="0" w:color="auto"/>
          </w:divBdr>
        </w:div>
      </w:divsChild>
    </w:div>
    <w:div w:id="1092703059">
      <w:bodyDiv w:val="1"/>
      <w:marLeft w:val="0"/>
      <w:marRight w:val="0"/>
      <w:marTop w:val="0"/>
      <w:marBottom w:val="0"/>
      <w:divBdr>
        <w:top w:val="none" w:sz="0" w:space="0" w:color="auto"/>
        <w:left w:val="none" w:sz="0" w:space="0" w:color="auto"/>
        <w:bottom w:val="none" w:sz="0" w:space="0" w:color="auto"/>
        <w:right w:val="none" w:sz="0" w:space="0" w:color="auto"/>
      </w:divBdr>
      <w:divsChild>
        <w:div w:id="1269587040">
          <w:marLeft w:val="0"/>
          <w:marRight w:val="0"/>
          <w:marTop w:val="0"/>
          <w:marBottom w:val="0"/>
          <w:divBdr>
            <w:top w:val="none" w:sz="0" w:space="0" w:color="auto"/>
            <w:left w:val="none" w:sz="0" w:space="0" w:color="auto"/>
            <w:bottom w:val="none" w:sz="0" w:space="0" w:color="auto"/>
            <w:right w:val="none" w:sz="0" w:space="0" w:color="auto"/>
          </w:divBdr>
          <w:divsChild>
            <w:div w:id="568728486">
              <w:marLeft w:val="0"/>
              <w:marRight w:val="0"/>
              <w:marTop w:val="0"/>
              <w:marBottom w:val="0"/>
              <w:divBdr>
                <w:top w:val="none" w:sz="0" w:space="0" w:color="auto"/>
                <w:left w:val="none" w:sz="0" w:space="0" w:color="auto"/>
                <w:bottom w:val="none" w:sz="0" w:space="0" w:color="auto"/>
                <w:right w:val="none" w:sz="0" w:space="0" w:color="auto"/>
              </w:divBdr>
            </w:div>
          </w:divsChild>
        </w:div>
        <w:div w:id="2029913497">
          <w:marLeft w:val="0"/>
          <w:marRight w:val="0"/>
          <w:marTop w:val="150"/>
          <w:marBottom w:val="150"/>
          <w:divBdr>
            <w:top w:val="none" w:sz="0" w:space="0" w:color="auto"/>
            <w:left w:val="none" w:sz="0" w:space="0" w:color="auto"/>
            <w:bottom w:val="none" w:sz="0" w:space="0" w:color="auto"/>
            <w:right w:val="none" w:sz="0" w:space="0" w:color="auto"/>
          </w:divBdr>
          <w:divsChild>
            <w:div w:id="1098915515">
              <w:marLeft w:val="0"/>
              <w:marRight w:val="0"/>
              <w:marTop w:val="0"/>
              <w:marBottom w:val="0"/>
              <w:divBdr>
                <w:top w:val="none" w:sz="0" w:space="0" w:color="auto"/>
                <w:left w:val="none" w:sz="0" w:space="0" w:color="auto"/>
                <w:bottom w:val="none" w:sz="0" w:space="0" w:color="auto"/>
                <w:right w:val="none" w:sz="0" w:space="0" w:color="auto"/>
              </w:divBdr>
            </w:div>
          </w:divsChild>
        </w:div>
        <w:div w:id="4677932">
          <w:marLeft w:val="0"/>
          <w:marRight w:val="0"/>
          <w:marTop w:val="0"/>
          <w:marBottom w:val="0"/>
          <w:divBdr>
            <w:top w:val="none" w:sz="0" w:space="0" w:color="auto"/>
            <w:left w:val="none" w:sz="0" w:space="0" w:color="auto"/>
            <w:bottom w:val="none" w:sz="0" w:space="0" w:color="auto"/>
            <w:right w:val="none" w:sz="0" w:space="0" w:color="auto"/>
          </w:divBdr>
          <w:divsChild>
            <w:div w:id="824972916">
              <w:marLeft w:val="0"/>
              <w:marRight w:val="0"/>
              <w:marTop w:val="0"/>
              <w:marBottom w:val="0"/>
              <w:divBdr>
                <w:top w:val="none" w:sz="0" w:space="0" w:color="auto"/>
                <w:left w:val="none" w:sz="0" w:space="0" w:color="auto"/>
                <w:bottom w:val="none" w:sz="0" w:space="0" w:color="auto"/>
                <w:right w:val="none" w:sz="0" w:space="0" w:color="auto"/>
              </w:divBdr>
              <w:divsChild>
                <w:div w:id="1195802222">
                  <w:marLeft w:val="0"/>
                  <w:marRight w:val="0"/>
                  <w:marTop w:val="0"/>
                  <w:marBottom w:val="0"/>
                  <w:divBdr>
                    <w:top w:val="none" w:sz="0" w:space="0" w:color="auto"/>
                    <w:left w:val="none" w:sz="0" w:space="0" w:color="auto"/>
                    <w:bottom w:val="none" w:sz="0" w:space="0" w:color="auto"/>
                    <w:right w:val="none" w:sz="0" w:space="0" w:color="auto"/>
                  </w:divBdr>
                </w:div>
                <w:div w:id="1848518890">
                  <w:marLeft w:val="0"/>
                  <w:marRight w:val="0"/>
                  <w:marTop w:val="150"/>
                  <w:marBottom w:val="150"/>
                  <w:divBdr>
                    <w:top w:val="none" w:sz="0" w:space="0" w:color="auto"/>
                    <w:left w:val="none" w:sz="0" w:space="0" w:color="auto"/>
                    <w:bottom w:val="none" w:sz="0" w:space="0" w:color="auto"/>
                    <w:right w:val="none" w:sz="0" w:space="0" w:color="auto"/>
                  </w:divBdr>
                  <w:divsChild>
                    <w:div w:id="3739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06578">
              <w:marLeft w:val="0"/>
              <w:marRight w:val="0"/>
              <w:marTop w:val="0"/>
              <w:marBottom w:val="0"/>
              <w:divBdr>
                <w:top w:val="none" w:sz="0" w:space="0" w:color="auto"/>
                <w:left w:val="none" w:sz="0" w:space="0" w:color="auto"/>
                <w:bottom w:val="none" w:sz="0" w:space="0" w:color="auto"/>
                <w:right w:val="none" w:sz="0" w:space="0" w:color="auto"/>
              </w:divBdr>
              <w:divsChild>
                <w:div w:id="1658027464">
                  <w:marLeft w:val="0"/>
                  <w:marRight w:val="0"/>
                  <w:marTop w:val="0"/>
                  <w:marBottom w:val="0"/>
                  <w:divBdr>
                    <w:top w:val="none" w:sz="0" w:space="0" w:color="auto"/>
                    <w:left w:val="none" w:sz="0" w:space="0" w:color="auto"/>
                    <w:bottom w:val="none" w:sz="0" w:space="0" w:color="auto"/>
                    <w:right w:val="none" w:sz="0" w:space="0" w:color="auto"/>
                  </w:divBdr>
                </w:div>
                <w:div w:id="366757186">
                  <w:marLeft w:val="0"/>
                  <w:marRight w:val="0"/>
                  <w:marTop w:val="150"/>
                  <w:marBottom w:val="150"/>
                  <w:divBdr>
                    <w:top w:val="none" w:sz="0" w:space="0" w:color="auto"/>
                    <w:left w:val="none" w:sz="0" w:space="0" w:color="auto"/>
                    <w:bottom w:val="none" w:sz="0" w:space="0" w:color="auto"/>
                    <w:right w:val="none" w:sz="0" w:space="0" w:color="auto"/>
                  </w:divBdr>
                  <w:divsChild>
                    <w:div w:id="2690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5870">
          <w:marLeft w:val="0"/>
          <w:marRight w:val="0"/>
          <w:marTop w:val="0"/>
          <w:marBottom w:val="0"/>
          <w:divBdr>
            <w:top w:val="none" w:sz="0" w:space="0" w:color="auto"/>
            <w:left w:val="none" w:sz="0" w:space="0" w:color="auto"/>
            <w:bottom w:val="none" w:sz="0" w:space="0" w:color="auto"/>
            <w:right w:val="none" w:sz="0" w:space="0" w:color="auto"/>
          </w:divBdr>
        </w:div>
      </w:divsChild>
    </w:div>
    <w:div w:id="1179352255">
      <w:bodyDiv w:val="1"/>
      <w:marLeft w:val="0"/>
      <w:marRight w:val="0"/>
      <w:marTop w:val="0"/>
      <w:marBottom w:val="0"/>
      <w:divBdr>
        <w:top w:val="none" w:sz="0" w:space="0" w:color="auto"/>
        <w:left w:val="none" w:sz="0" w:space="0" w:color="auto"/>
        <w:bottom w:val="none" w:sz="0" w:space="0" w:color="auto"/>
        <w:right w:val="none" w:sz="0" w:space="0" w:color="auto"/>
      </w:divBdr>
      <w:divsChild>
        <w:div w:id="1700617277">
          <w:marLeft w:val="0"/>
          <w:marRight w:val="0"/>
          <w:marTop w:val="0"/>
          <w:marBottom w:val="0"/>
          <w:divBdr>
            <w:top w:val="none" w:sz="0" w:space="0" w:color="auto"/>
            <w:left w:val="none" w:sz="0" w:space="0" w:color="auto"/>
            <w:bottom w:val="none" w:sz="0" w:space="0" w:color="auto"/>
            <w:right w:val="none" w:sz="0" w:space="0" w:color="auto"/>
          </w:divBdr>
        </w:div>
        <w:div w:id="800196357">
          <w:marLeft w:val="0"/>
          <w:marRight w:val="0"/>
          <w:marTop w:val="0"/>
          <w:marBottom w:val="0"/>
          <w:divBdr>
            <w:top w:val="none" w:sz="0" w:space="0" w:color="auto"/>
            <w:left w:val="none" w:sz="0" w:space="0" w:color="auto"/>
            <w:bottom w:val="none" w:sz="0" w:space="0" w:color="auto"/>
            <w:right w:val="none" w:sz="0" w:space="0" w:color="auto"/>
          </w:divBdr>
        </w:div>
      </w:divsChild>
    </w:div>
    <w:div w:id="1374890776">
      <w:bodyDiv w:val="1"/>
      <w:marLeft w:val="0"/>
      <w:marRight w:val="0"/>
      <w:marTop w:val="0"/>
      <w:marBottom w:val="0"/>
      <w:divBdr>
        <w:top w:val="none" w:sz="0" w:space="0" w:color="auto"/>
        <w:left w:val="none" w:sz="0" w:space="0" w:color="auto"/>
        <w:bottom w:val="none" w:sz="0" w:space="0" w:color="auto"/>
        <w:right w:val="none" w:sz="0" w:space="0" w:color="auto"/>
      </w:divBdr>
    </w:div>
    <w:div w:id="158441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buffalo.edu/succeed/current-students/policy-library.html" TargetMode="External"/><Relationship Id="rId13" Type="http://schemas.openxmlformats.org/officeDocument/2006/relationships/hyperlink" Target="https://www.buffalo.edu/academic-integrity/policies.html" TargetMode="External"/><Relationship Id="rId18" Type="http://schemas.openxmlformats.org/officeDocument/2006/relationships/hyperlink" Target="https://www.buffalo.edu/equity/support/obtaining-assistance/sex-discrimination-and-sexual-harassment/sexual-assault--domestic-violence--dating-violence-and-stalking/confidentiality-and-reporting-protocol.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grad.buffalo.edu/succeed/current-students/policy-library.html" TargetMode="External"/><Relationship Id="rId12" Type="http://schemas.openxmlformats.org/officeDocument/2006/relationships/hyperlink" Target="https://www.buffalo.edu/academic-integrity.html" TargetMode="External"/><Relationship Id="rId17" Type="http://schemas.openxmlformats.org/officeDocument/2006/relationships/hyperlink" Target="https://www.buffalo.edu/studentlife/who-we-are/departments/health-promotion.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uffalo.edu/studentlife/who-we-are/departments/health.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ffalo.edu/studentlife/who-we-are/departments/accessibility.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uffalo.edu/studentlife/who-we-are/departments/counseling.html" TargetMode="External"/><Relationship Id="rId23" Type="http://schemas.openxmlformats.org/officeDocument/2006/relationships/footer" Target="footer2.xml"/><Relationship Id="rId10" Type="http://schemas.openxmlformats.org/officeDocument/2006/relationships/hyperlink" Target="mailto:stu-accessibility@buffalo.edu" TargetMode="External"/><Relationship Id="rId19" Type="http://schemas.openxmlformats.org/officeDocument/2006/relationships/hyperlink" Target="http://registrar.buffalo.edu/calendars/index.php" TargetMode="External"/><Relationship Id="rId4" Type="http://schemas.openxmlformats.org/officeDocument/2006/relationships/webSettings" Target="webSettings.xml"/><Relationship Id="rId9" Type="http://schemas.openxmlformats.org/officeDocument/2006/relationships/hyperlink" Target="http://emergency.buffalo.edu/" TargetMode="External"/><Relationship Id="rId14" Type="http://schemas.openxmlformats.org/officeDocument/2006/relationships/hyperlink" Target="https://www.buffalo.edu/grad/succeed/current-students/policy-library.htm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1814</Words>
  <Characters>10600</Characters>
  <Application>Microsoft Office Word</Application>
  <DocSecurity>0</DocSecurity>
  <Lines>331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Amber Winters</cp:lastModifiedBy>
  <cp:revision>2</cp:revision>
  <dcterms:created xsi:type="dcterms:W3CDTF">2025-12-05T17:24:00Z</dcterms:created>
  <dcterms:modified xsi:type="dcterms:W3CDTF">2025-12-05T17:24:00Z</dcterms:modified>
</cp:coreProperties>
</file>